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C77CA" w14:textId="741A96FC" w:rsidR="00710DA0" w:rsidRPr="007F626D" w:rsidRDefault="00710DA0" w:rsidP="007F626D">
      <w:pPr>
        <w:pStyle w:val="Titel"/>
      </w:pPr>
      <w:bookmarkStart w:id="0" w:name="_GoBack"/>
      <w:bookmarkEnd w:id="0"/>
      <w:r w:rsidRPr="007F626D">
        <w:t>Integriteitsverklaring</w:t>
      </w:r>
    </w:p>
    <w:p w14:paraId="26330F8E" w14:textId="11090CAA" w:rsidR="00710DA0" w:rsidRDefault="00710DA0" w:rsidP="00710DA0">
      <w:r>
        <w:t xml:space="preserve">Als externe medewerker </w:t>
      </w:r>
      <w:r w:rsidR="0079472B">
        <w:t>met een tijdelijke opdracht bij</w:t>
      </w:r>
      <w:r w:rsidR="004B2B37">
        <w:t xml:space="preserve"> </w:t>
      </w:r>
      <w:sdt>
        <w:sdtPr>
          <w:alias w:val="Bedrijf"/>
          <w:tag w:val=""/>
          <w:id w:val="-1637017243"/>
          <w:placeholder>
            <w:docPart w:val="DD4AD1DCB6A748EC8EB01F3D88F8C026"/>
          </w:placeholder>
          <w:dataBinding w:prefixMappings="xmlns:ns0='http://schemas.openxmlformats.org/officeDocument/2006/extended-properties' " w:xpath="/ns0:Properties[1]/ns0:Company[1]" w:storeItemID="{6668398D-A668-4E3E-A5EB-62B293D839F1}"/>
          <w:text/>
        </w:sdtPr>
        <w:sdtEndPr/>
        <w:sdtContent>
          <w:r w:rsidR="004B2B37">
            <w:t>het provinciebestuur van Antwerpen</w:t>
          </w:r>
        </w:sdtContent>
      </w:sdt>
      <w:r>
        <w:t xml:space="preserve"> verklaar ik het volgende:</w:t>
      </w:r>
    </w:p>
    <w:p w14:paraId="7F808AD1" w14:textId="3F4F0C91" w:rsidR="00710DA0" w:rsidRPr="0072732D" w:rsidRDefault="0079472B" w:rsidP="0072732D">
      <w:pPr>
        <w:pStyle w:val="Kop1"/>
      </w:pPr>
      <w:r w:rsidRPr="0072732D">
        <w:t>I</w:t>
      </w:r>
      <w:r w:rsidR="00710DA0" w:rsidRPr="0072732D">
        <w:t>ntegriteit</w:t>
      </w:r>
    </w:p>
    <w:p w14:paraId="4EF8D741" w14:textId="232CD4B5" w:rsidR="0079472B" w:rsidRDefault="0079472B" w:rsidP="00710DA0">
      <w:r>
        <w:t xml:space="preserve">Tijdens mijn opdracht handel ik in het belang van </w:t>
      </w:r>
      <w:sdt>
        <w:sdtPr>
          <w:alias w:val="Bedrijf"/>
          <w:tag w:val=""/>
          <w:id w:val="1330941514"/>
          <w:placeholder>
            <w:docPart w:val="53391C73A5A746278D4DD091A5C375BC"/>
          </w:placeholder>
          <w:dataBinding w:prefixMappings="xmlns:ns0='http://schemas.openxmlformats.org/officeDocument/2006/extended-properties' " w:xpath="/ns0:Properties[1]/ns0:Company[1]" w:storeItemID="{6668398D-A668-4E3E-A5EB-62B293D839F1}"/>
          <w:text/>
        </w:sdtPr>
        <w:sdtEndPr/>
        <w:sdtContent>
          <w:r w:rsidR="004B2B37">
            <w:t>het provinciebestuur van Antwerpen</w:t>
          </w:r>
        </w:sdtContent>
      </w:sdt>
      <w:r w:rsidR="004B2B37">
        <w:t xml:space="preserve"> </w:t>
      </w:r>
      <w:r>
        <w:t>en maak ik geen misbruik van de mij toevertrouwde informatie en middelen. Ik vermijd iedere schijn van belangenverstrengeling en stel mijn eigen belang nooit voorop. Ik ben transparant in mijn gedrag.</w:t>
      </w:r>
    </w:p>
    <w:p w14:paraId="30356993" w14:textId="2DC22807" w:rsidR="0079472B" w:rsidRDefault="0079472B" w:rsidP="0072732D">
      <w:pPr>
        <w:pStyle w:val="Kop1"/>
      </w:pPr>
      <w:r>
        <w:t>Geheimhouding</w:t>
      </w:r>
    </w:p>
    <w:p w14:paraId="0F631710" w14:textId="316E7C7B" w:rsidR="000D6967" w:rsidRDefault="000D6967" w:rsidP="000D6967">
      <w:r>
        <w:t>Alle informatie waarvan ik kennis neem tijdens mijn opdracht hou ik geheim</w:t>
      </w:r>
      <w:r w:rsidR="0072732D">
        <w:t>, ook na het beëindigen van mijn opdracht</w:t>
      </w:r>
      <w:r>
        <w:t xml:space="preserve">. Ik maak deze informatie op geen enkele manier openbaar en gebruik ze niet voor privé of andere oneigenlijke doeleinden. Ik verstrek deze informatie niet aan derden, ook niet binnen de provincie, tenzij dit nodig is voor de uitvoering van mijn werkzaamheden, ik daartoe wettelijk verplicht ben of ik door een rechterlijke uitspraak gedwongen wordt de informatie bekend te maken. Indien ik twijfel over het verstrekken van informatie aan derden neem ik contact op met de opdrachtgever of de </w:t>
      </w:r>
      <w:r w:rsidR="000131C8">
        <w:t>DPO (</w:t>
      </w:r>
      <w:r w:rsidR="000131C8" w:rsidRPr="000131C8">
        <w:rPr>
          <w:lang w:val="en-US"/>
        </w:rPr>
        <w:t>data protection officer</w:t>
      </w:r>
      <w:r w:rsidR="000131C8">
        <w:t xml:space="preserve">) van </w:t>
      </w:r>
      <w:sdt>
        <w:sdtPr>
          <w:alias w:val="Bedrijf"/>
          <w:tag w:val=""/>
          <w:id w:val="1506092859"/>
          <w:placeholder>
            <w:docPart w:val="B323B3185B8344E5985902DF7889DF38"/>
          </w:placeholder>
          <w:dataBinding w:prefixMappings="xmlns:ns0='http://schemas.openxmlformats.org/officeDocument/2006/extended-properties' " w:xpath="/ns0:Properties[1]/ns0:Company[1]" w:storeItemID="{6668398D-A668-4E3E-A5EB-62B293D839F1}"/>
          <w:text/>
        </w:sdtPr>
        <w:sdtEndPr/>
        <w:sdtContent>
          <w:r w:rsidR="000131C8">
            <w:t>het provinciebestuur van Antwerpen</w:t>
          </w:r>
        </w:sdtContent>
      </w:sdt>
      <w:r>
        <w:t>.</w:t>
      </w:r>
    </w:p>
    <w:p w14:paraId="306302BB" w14:textId="7CD79343" w:rsidR="00A33A9F" w:rsidRDefault="00A33A9F" w:rsidP="0072732D">
      <w:pPr>
        <w:pStyle w:val="Kop1"/>
      </w:pPr>
      <w:r>
        <w:t>Toegangsmiddelen</w:t>
      </w:r>
    </w:p>
    <w:p w14:paraId="49FCBC13" w14:textId="65BDC54D" w:rsidR="00A33A9F" w:rsidRDefault="00A33A9F" w:rsidP="000D6967">
      <w:r>
        <w:t xml:space="preserve">Ik gebruik de toegangsmiddelen die </w:t>
      </w:r>
      <w:sdt>
        <w:sdtPr>
          <w:alias w:val="Bedrijf"/>
          <w:tag w:val=""/>
          <w:id w:val="-606187257"/>
          <w:placeholder>
            <w:docPart w:val="9737C6D3E96E42B8915837E8B2E83570"/>
          </w:placeholder>
          <w:dataBinding w:prefixMappings="xmlns:ns0='http://schemas.openxmlformats.org/officeDocument/2006/extended-properties' " w:xpath="/ns0:Properties[1]/ns0:Company[1]" w:storeItemID="{6668398D-A668-4E3E-A5EB-62B293D839F1}"/>
          <w:text/>
        </w:sdtPr>
        <w:sdtEndPr/>
        <w:sdtContent>
          <w:r w:rsidR="004B2B37">
            <w:t>het provinciebestuur van Antwerpen</w:t>
          </w:r>
        </w:sdtContent>
      </w:sdt>
      <w:r w:rsidR="004B2B37">
        <w:t xml:space="preserve"> </w:t>
      </w:r>
      <w:r>
        <w:t>mij geeft – zoals een toegangspas, sleutels, toegangscodes, logingegevens, apparatuur en software – enkel voor het doel waarvoor deze aan mij zijn gegeven. Ik probeer nooit om onbevoegd toegang te krijgen. Mijn toegangsmiddelen blijven voor mijzelf en geef ik niet aan collega’s of derden, tenzij de opdrachtgever daarover afspraken met mij heeft gemaakt. Verlies, diefstal of misbruik van mijn toegangsmiddelen meld ik onmiddellijk bij de opdrachtgever.</w:t>
      </w:r>
      <w:r w:rsidR="0072732D">
        <w:t xml:space="preserve"> Na het beëindigen van mijn opdracht lever ik alle </w:t>
      </w:r>
      <w:r w:rsidR="000131C8">
        <w:t xml:space="preserve">verkregen </w:t>
      </w:r>
      <w:r w:rsidR="0072732D">
        <w:t>toegangsmiddelen terug in.</w:t>
      </w:r>
    </w:p>
    <w:p w14:paraId="15649B58" w14:textId="60101EB4" w:rsidR="00A33A9F" w:rsidRDefault="00A33A9F" w:rsidP="0072732D">
      <w:pPr>
        <w:pStyle w:val="Kop1"/>
      </w:pPr>
      <w:r>
        <w:t>Informatieveiligheid</w:t>
      </w:r>
    </w:p>
    <w:p w14:paraId="069DAAF7" w14:textId="572CCAB4" w:rsidR="00D96B8D" w:rsidRDefault="00A33A9F" w:rsidP="000D6967">
      <w:r>
        <w:t xml:space="preserve">Ik </w:t>
      </w:r>
      <w:r w:rsidR="008266DD">
        <w:t>ga op een veilige en privacy</w:t>
      </w:r>
      <w:r w:rsidR="000131C8">
        <w:t>-</w:t>
      </w:r>
      <w:r w:rsidR="008266DD">
        <w:t xml:space="preserve">bewuste manier om met alle aan mij toevertrouwde middelen en informatie. Ik </w:t>
      </w:r>
      <w:r w:rsidR="00D96B8D">
        <w:t xml:space="preserve">hou mij aan de richtlijnen uit de </w:t>
      </w:r>
      <w:r>
        <w:t>dienstnota’s ‘Informatieveiligheid’, ‘</w:t>
      </w:r>
      <w:proofErr w:type="spellStart"/>
      <w:r>
        <w:t>Informatieveiligheidsincidenten</w:t>
      </w:r>
      <w:proofErr w:type="spellEnd"/>
      <w:r>
        <w:t>’ en ‘Gedragscode voor databeheerders’</w:t>
      </w:r>
      <w:r w:rsidR="008266DD">
        <w:t xml:space="preserve">, </w:t>
      </w:r>
      <w:r w:rsidR="0005464F" w:rsidRPr="0005464F">
        <w:t xml:space="preserve">die ik kan terugvinden op de volgende webpagina: </w:t>
      </w:r>
      <w:hyperlink r:id="rId8" w:history="1">
        <w:r w:rsidR="0005464F" w:rsidRPr="0005464F">
          <w:rPr>
            <w:rStyle w:val="Hyperlink"/>
          </w:rPr>
          <w:t>https://www.provincieantwerpen.be/aanbod/dict/integriteitsverklaring-provincie-antwerpen.html</w:t>
        </w:r>
      </w:hyperlink>
    </w:p>
    <w:p w14:paraId="0A6863B2" w14:textId="77777777" w:rsidR="0025110D" w:rsidRDefault="0025110D" w:rsidP="0025110D">
      <w:pPr>
        <w:pStyle w:val="Kop1"/>
      </w:pPr>
      <w:r>
        <w:lastRenderedPageBreak/>
        <w:t>Wettelijke verplichtingen</w:t>
      </w:r>
    </w:p>
    <w:p w14:paraId="61C56706" w14:textId="45F349A6" w:rsidR="0025110D" w:rsidRDefault="0025110D" w:rsidP="0025110D">
      <w:r>
        <w:t xml:space="preserve">Ik respecteer alle wettelijke verplichtingen alsook de contractuele bepalingen die zijn opgenomen in de overeenkomst die werd afgesloten met </w:t>
      </w:r>
      <w:sdt>
        <w:sdtPr>
          <w:alias w:val="Bedrijf"/>
          <w:tag w:val=""/>
          <w:id w:val="-1289362040"/>
          <w:placeholder>
            <w:docPart w:val="6D08B572315E4BA28A662438385D046A"/>
          </w:placeholder>
          <w:dataBinding w:prefixMappings="xmlns:ns0='http://schemas.openxmlformats.org/officeDocument/2006/extended-properties' " w:xpath="/ns0:Properties[1]/ns0:Company[1]" w:storeItemID="{6668398D-A668-4E3E-A5EB-62B293D839F1}"/>
          <w:text/>
        </w:sdtPr>
        <w:sdtEndPr/>
        <w:sdtContent>
          <w:r w:rsidR="004B2B37">
            <w:t>het provinciebestuur van Antwerpen</w:t>
          </w:r>
        </w:sdtContent>
      </w:sdt>
      <w:r>
        <w:t>. In het bijzonder respecteer ik de privacywetgeving en het auteursrecht.</w:t>
      </w:r>
    </w:p>
    <w:p w14:paraId="2659BF9B" w14:textId="16B4103B" w:rsidR="00710DA0" w:rsidRPr="00710DA0" w:rsidRDefault="00A95D28" w:rsidP="002074C8">
      <w:pPr>
        <w:pStyle w:val="Kop1"/>
      </w:pPr>
      <w:r>
        <w:t>Niet-n</w:t>
      </w:r>
      <w:r w:rsidR="00FC6DF2">
        <w:t>aleving</w:t>
      </w:r>
    </w:p>
    <w:p w14:paraId="665E046F" w14:textId="5ECD1602" w:rsidR="00CA61B7" w:rsidRDefault="0025110D" w:rsidP="0025110D">
      <w:r>
        <w:t xml:space="preserve">Indien </w:t>
      </w:r>
      <w:sdt>
        <w:sdtPr>
          <w:alias w:val="Bedrijf"/>
          <w:tag w:val=""/>
          <w:id w:val="1965927459"/>
          <w:placeholder>
            <w:docPart w:val="88D325CE49D140B3AF65231DDD19B2F2"/>
          </w:placeholder>
          <w:dataBinding w:prefixMappings="xmlns:ns0='http://schemas.openxmlformats.org/officeDocument/2006/extended-properties' " w:xpath="/ns0:Properties[1]/ns0:Company[1]" w:storeItemID="{6668398D-A668-4E3E-A5EB-62B293D839F1}"/>
          <w:text/>
        </w:sdtPr>
        <w:sdtEndPr/>
        <w:sdtContent>
          <w:r w:rsidR="0087298D">
            <w:t>het provinciebestuur van Antwerpen</w:t>
          </w:r>
        </w:sdtContent>
      </w:sdt>
      <w:r w:rsidR="0087298D">
        <w:t xml:space="preserve"> </w:t>
      </w:r>
      <w:r>
        <w:t xml:space="preserve">in rechte wordt aangesproken </w:t>
      </w:r>
      <w:r w:rsidR="00AC457E">
        <w:t xml:space="preserve">of schade lijdt </w:t>
      </w:r>
      <w:r>
        <w:t xml:space="preserve">als gevolg van een handelen of nalaten door mezelf in strijd met de bepalingen van deze verklaring, </w:t>
      </w:r>
      <w:r w:rsidR="00AC457E">
        <w:t>en indien er nog geen contract werd opgesteld waarin afspraken werden gemaakt rond aansprakelijkheid, dan zal de onderneming waar ik tewerkgesteld ben, of ikzel</w:t>
      </w:r>
      <w:r w:rsidR="008B2C96">
        <w:t>f als ik niet tewerkgesteld word</w:t>
      </w:r>
      <w:r w:rsidR="00AC457E">
        <w:t xml:space="preserve"> door een onderneming, </w:t>
      </w:r>
      <w:sdt>
        <w:sdtPr>
          <w:alias w:val="Bedrijf"/>
          <w:tag w:val=""/>
          <w:id w:val="-2134705027"/>
          <w:placeholder>
            <w:docPart w:val="F4A51E069E814229A44297CB263B1239"/>
          </w:placeholder>
          <w:dataBinding w:prefixMappings="xmlns:ns0='http://schemas.openxmlformats.org/officeDocument/2006/extended-properties' " w:xpath="/ns0:Properties[1]/ns0:Company[1]" w:storeItemID="{6668398D-A668-4E3E-A5EB-62B293D839F1}"/>
          <w:text/>
        </w:sdtPr>
        <w:sdtEndPr/>
        <w:sdtContent>
          <w:r w:rsidR="0087298D">
            <w:t>het provinciebestuur van Antwerpen</w:t>
          </w:r>
        </w:sdtContent>
      </w:sdt>
      <w:r w:rsidR="0087298D">
        <w:t xml:space="preserve"> </w:t>
      </w:r>
      <w:r w:rsidR="00AC457E">
        <w:t>vrijwaren tegen die aanspraken</w:t>
      </w:r>
      <w:r>
        <w:t xml:space="preserve">. </w:t>
      </w:r>
      <w:r w:rsidR="0087298D">
        <w:t xml:space="preserve">Eventueel geleden schade mag door </w:t>
      </w:r>
      <w:sdt>
        <w:sdtPr>
          <w:alias w:val="Bedrijf"/>
          <w:tag w:val=""/>
          <w:id w:val="-1800138761"/>
          <w:placeholder>
            <w:docPart w:val="0A2DA77D04B14D0CB0F4A950AA46C63E"/>
          </w:placeholder>
          <w:dataBinding w:prefixMappings="xmlns:ns0='http://schemas.openxmlformats.org/officeDocument/2006/extended-properties' " w:xpath="/ns0:Properties[1]/ns0:Company[1]" w:storeItemID="{6668398D-A668-4E3E-A5EB-62B293D839F1}"/>
          <w:text/>
        </w:sdtPr>
        <w:sdtEndPr/>
        <w:sdtContent>
          <w:r w:rsidR="0087298D">
            <w:t>het provinciebestuur van Antwerpen</w:t>
          </w:r>
        </w:sdtContent>
      </w:sdt>
      <w:r w:rsidR="0087298D">
        <w:t xml:space="preserve"> worden gevorderd </w:t>
      </w:r>
      <w:r w:rsidR="00CA61B7">
        <w:t xml:space="preserve">van </w:t>
      </w:r>
      <w:r w:rsidR="00AC457E">
        <w:t>de</w:t>
      </w:r>
      <w:r w:rsidR="00CA61B7">
        <w:t xml:space="preserve"> </w:t>
      </w:r>
      <w:r w:rsidR="00A95E37">
        <w:t>onderneming</w:t>
      </w:r>
      <w:r w:rsidR="0087298D">
        <w:t>, of van mezelf als ik niet tewerkgesteld word door een onderneming</w:t>
      </w:r>
      <w:r w:rsidR="00CA61B7">
        <w:t>.</w:t>
      </w:r>
    </w:p>
    <w:p w14:paraId="528AE4DF" w14:textId="6AD192CC" w:rsidR="00F76E8B" w:rsidRPr="00876222" w:rsidRDefault="00CA61B7" w:rsidP="00CA61B7">
      <w:pPr>
        <w:pStyle w:val="Kop1"/>
        <w:rPr>
          <w:b w:val="0"/>
        </w:rPr>
      </w:pPr>
      <w:r w:rsidRPr="00CA61B7">
        <w:t>Opdrachtgever</w:t>
      </w:r>
    </w:p>
    <w:tbl>
      <w:tblPr>
        <w:tblW w:w="9638" w:type="dxa"/>
        <w:tblLook w:val="04A0" w:firstRow="1" w:lastRow="0" w:firstColumn="1" w:lastColumn="0" w:noHBand="0" w:noVBand="1"/>
      </w:tblPr>
      <w:tblGrid>
        <w:gridCol w:w="3969"/>
        <w:gridCol w:w="5669"/>
      </w:tblGrid>
      <w:tr w:rsidR="00A95D28" w:rsidRPr="00CA61B7" w14:paraId="748F68E8" w14:textId="77777777" w:rsidTr="005B18B4">
        <w:tc>
          <w:tcPr>
            <w:tcW w:w="3969" w:type="dxa"/>
            <w:tcBorders>
              <w:right w:val="dotted" w:sz="4" w:space="0" w:color="auto"/>
            </w:tcBorders>
            <w:shd w:val="clear" w:color="auto" w:fill="auto"/>
            <w:tcMar>
              <w:left w:w="0" w:type="dxa"/>
              <w:right w:w="0" w:type="dxa"/>
            </w:tcMar>
          </w:tcPr>
          <w:p w14:paraId="3269FCD5" w14:textId="77777777" w:rsidR="00CA61B7" w:rsidRPr="00CA61B7" w:rsidRDefault="00CA61B7" w:rsidP="00CA61B7">
            <w:pPr>
              <w:spacing w:before="100" w:after="100"/>
            </w:pPr>
            <w:r w:rsidRPr="00CA61B7">
              <w:t>Naam en voornaam:</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27153B44" w14:textId="7D58E6D4" w:rsidR="00CA61B7" w:rsidRPr="00CA3CD9" w:rsidRDefault="00CA61B7" w:rsidP="00CA61B7">
            <w:pPr>
              <w:spacing w:before="100" w:after="100"/>
              <w:rPr>
                <w:i/>
                <w:color w:val="0070C0"/>
              </w:rPr>
            </w:pPr>
          </w:p>
        </w:tc>
      </w:tr>
      <w:tr w:rsidR="00A95D28" w:rsidRPr="00CA61B7" w14:paraId="0952A64E" w14:textId="77777777" w:rsidTr="005B18B4">
        <w:tc>
          <w:tcPr>
            <w:tcW w:w="3969" w:type="dxa"/>
            <w:tcBorders>
              <w:right w:val="dotted" w:sz="4" w:space="0" w:color="auto"/>
            </w:tcBorders>
            <w:shd w:val="clear" w:color="auto" w:fill="auto"/>
            <w:tcMar>
              <w:left w:w="0" w:type="dxa"/>
              <w:right w:w="0" w:type="dxa"/>
            </w:tcMar>
          </w:tcPr>
          <w:p w14:paraId="3CB877E1" w14:textId="0DF006CE" w:rsidR="00CA61B7" w:rsidRPr="00CA61B7" w:rsidRDefault="00CA61B7" w:rsidP="007F626D">
            <w:pPr>
              <w:spacing w:before="100" w:after="100"/>
            </w:pPr>
            <w:r>
              <w:t>Organisatieonderdeel</w:t>
            </w:r>
            <w:r w:rsidRPr="00CA61B7">
              <w:t>:</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0BDBC649" w14:textId="54AC22D2" w:rsidR="00CA61B7" w:rsidRPr="00CA3CD9" w:rsidRDefault="00CA61B7" w:rsidP="00CA61B7">
            <w:pPr>
              <w:spacing w:before="100" w:after="100"/>
              <w:rPr>
                <w:i/>
                <w:color w:val="0070C0"/>
              </w:rPr>
            </w:pPr>
          </w:p>
        </w:tc>
      </w:tr>
    </w:tbl>
    <w:p w14:paraId="0B27842F" w14:textId="0B3160C4" w:rsidR="00CA61B7" w:rsidRDefault="00CA61B7" w:rsidP="00CA61B7">
      <w:pPr>
        <w:pStyle w:val="Kop1"/>
      </w:pPr>
      <w:r>
        <w:t>Opdrachtnemer</w:t>
      </w:r>
    </w:p>
    <w:tbl>
      <w:tblPr>
        <w:tblW w:w="9638" w:type="dxa"/>
        <w:tblLook w:val="04A0" w:firstRow="1" w:lastRow="0" w:firstColumn="1" w:lastColumn="0" w:noHBand="0" w:noVBand="1"/>
      </w:tblPr>
      <w:tblGrid>
        <w:gridCol w:w="3969"/>
        <w:gridCol w:w="5669"/>
      </w:tblGrid>
      <w:tr w:rsidR="00CA61B7" w:rsidRPr="00CA61B7" w14:paraId="6BA97E79" w14:textId="77777777" w:rsidTr="005B18B4">
        <w:tc>
          <w:tcPr>
            <w:tcW w:w="3969" w:type="dxa"/>
            <w:tcBorders>
              <w:right w:val="dotted" w:sz="4" w:space="0" w:color="auto"/>
            </w:tcBorders>
            <w:shd w:val="clear" w:color="auto" w:fill="auto"/>
            <w:tcMar>
              <w:left w:w="0" w:type="dxa"/>
              <w:right w:w="0" w:type="dxa"/>
            </w:tcMar>
          </w:tcPr>
          <w:p w14:paraId="17D9219A" w14:textId="77777777" w:rsidR="00CA61B7" w:rsidRPr="00CA61B7" w:rsidRDefault="00CA61B7" w:rsidP="00CA61B7">
            <w:pPr>
              <w:spacing w:before="100" w:after="100"/>
            </w:pPr>
            <w:r w:rsidRPr="00CA61B7">
              <w:t>Naam en voornaam:</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7FEABEDF" w14:textId="77777777" w:rsidR="00CA61B7" w:rsidRPr="00CA3CD9" w:rsidRDefault="00CA61B7" w:rsidP="00CA61B7">
            <w:pPr>
              <w:spacing w:before="100" w:after="100"/>
              <w:rPr>
                <w:i/>
                <w:color w:val="0070C0"/>
              </w:rPr>
            </w:pPr>
          </w:p>
        </w:tc>
      </w:tr>
      <w:tr w:rsidR="00CA61B7" w:rsidRPr="00CA61B7" w14:paraId="7D0ABD6E" w14:textId="77777777" w:rsidTr="005B18B4">
        <w:tc>
          <w:tcPr>
            <w:tcW w:w="3969" w:type="dxa"/>
            <w:tcBorders>
              <w:right w:val="dotted" w:sz="4" w:space="0" w:color="auto"/>
            </w:tcBorders>
            <w:shd w:val="clear" w:color="auto" w:fill="auto"/>
            <w:tcMar>
              <w:left w:w="0" w:type="dxa"/>
              <w:right w:w="0" w:type="dxa"/>
            </w:tcMar>
          </w:tcPr>
          <w:p w14:paraId="6065E5C3" w14:textId="5A9241AD" w:rsidR="00CA61B7" w:rsidRPr="00CA61B7" w:rsidRDefault="00876222" w:rsidP="00CA61B7">
            <w:pPr>
              <w:spacing w:before="100" w:after="100"/>
            </w:pPr>
            <w:r>
              <w:t>Onderneming</w:t>
            </w:r>
            <w:r w:rsidR="00CA61B7" w:rsidRPr="00CA61B7">
              <w:t>:</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402C42C8" w14:textId="77777777" w:rsidR="00CA61B7" w:rsidRPr="00CA3CD9" w:rsidRDefault="00CA61B7" w:rsidP="00CA61B7">
            <w:pPr>
              <w:spacing w:before="100" w:after="100"/>
              <w:rPr>
                <w:i/>
                <w:color w:val="0070C0"/>
              </w:rPr>
            </w:pPr>
          </w:p>
        </w:tc>
      </w:tr>
      <w:tr w:rsidR="00B83A4F" w:rsidRPr="00CA61B7" w14:paraId="173C14B7" w14:textId="77777777" w:rsidTr="005B18B4">
        <w:tc>
          <w:tcPr>
            <w:tcW w:w="3969" w:type="dxa"/>
            <w:tcBorders>
              <w:right w:val="dotted" w:sz="4" w:space="0" w:color="auto"/>
            </w:tcBorders>
            <w:shd w:val="clear" w:color="auto" w:fill="auto"/>
            <w:tcMar>
              <w:left w:w="0" w:type="dxa"/>
              <w:right w:w="0" w:type="dxa"/>
            </w:tcMar>
          </w:tcPr>
          <w:p w14:paraId="1FD61666" w14:textId="6C07A9CC" w:rsidR="00B83A4F" w:rsidRPr="00CA61B7" w:rsidRDefault="009E39AA" w:rsidP="00E3422C">
            <w:pPr>
              <w:spacing w:before="100" w:after="100"/>
            </w:pPr>
            <w:r>
              <w:t>G</w:t>
            </w:r>
            <w:r w:rsidR="00B83A4F">
              <w:t xml:space="preserve">ebruikersnaam </w:t>
            </w:r>
            <w:r>
              <w:t>of ICT-ticketn</w:t>
            </w:r>
            <w:r w:rsidR="00E3422C">
              <w:t>umme</w:t>
            </w:r>
            <w:r w:rsidR="005B18B4">
              <w:t>r</w:t>
            </w:r>
            <w:r w:rsidR="00B83A4F">
              <w:t>:</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7326168D" w14:textId="3D837A0E" w:rsidR="00B83A4F" w:rsidRPr="00CA3CD9" w:rsidRDefault="00B83A4F" w:rsidP="00A95D28">
            <w:pPr>
              <w:spacing w:before="100" w:after="100"/>
              <w:rPr>
                <w:i/>
                <w:color w:val="0070C0"/>
              </w:rPr>
            </w:pPr>
          </w:p>
        </w:tc>
      </w:tr>
      <w:tr w:rsidR="00CA61B7" w:rsidRPr="00CA61B7" w14:paraId="20EB5933" w14:textId="77777777" w:rsidTr="005B18B4">
        <w:tc>
          <w:tcPr>
            <w:tcW w:w="3969" w:type="dxa"/>
            <w:tcBorders>
              <w:right w:val="dotted" w:sz="4" w:space="0" w:color="auto"/>
            </w:tcBorders>
            <w:shd w:val="clear" w:color="auto" w:fill="auto"/>
            <w:tcMar>
              <w:left w:w="0" w:type="dxa"/>
              <w:right w:w="0" w:type="dxa"/>
            </w:tcMar>
          </w:tcPr>
          <w:p w14:paraId="20122FCE" w14:textId="73B5EFB5" w:rsidR="00CA61B7" w:rsidRPr="00CA61B7" w:rsidRDefault="00B83A4F" w:rsidP="00CA61B7">
            <w:pPr>
              <w:spacing w:before="100" w:after="100"/>
            </w:pPr>
            <w:r>
              <w:t>D</w:t>
            </w:r>
            <w:r w:rsidR="00CA61B7" w:rsidRPr="00CA61B7">
              <w:t>atum:</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74C0BBA3" w14:textId="23EB5316" w:rsidR="00CA61B7" w:rsidRPr="00CA3CD9" w:rsidRDefault="00CA61B7" w:rsidP="00CA61B7">
            <w:pPr>
              <w:spacing w:before="100" w:after="100"/>
              <w:rPr>
                <w:i/>
                <w:color w:val="0070C0"/>
              </w:rPr>
            </w:pPr>
          </w:p>
        </w:tc>
      </w:tr>
      <w:tr w:rsidR="00CA61B7" w:rsidRPr="00CA61B7" w14:paraId="7D59291E" w14:textId="77777777" w:rsidTr="005B18B4">
        <w:trPr>
          <w:trHeight w:val="1247"/>
        </w:trPr>
        <w:tc>
          <w:tcPr>
            <w:tcW w:w="3969" w:type="dxa"/>
            <w:tcBorders>
              <w:right w:val="dotted" w:sz="4" w:space="0" w:color="auto"/>
            </w:tcBorders>
            <w:shd w:val="clear" w:color="auto" w:fill="auto"/>
            <w:tcMar>
              <w:left w:w="0" w:type="dxa"/>
              <w:right w:w="0" w:type="dxa"/>
            </w:tcMar>
          </w:tcPr>
          <w:p w14:paraId="7FC9AC1A" w14:textId="523A3F37" w:rsidR="00CA61B7" w:rsidRPr="00CA61B7" w:rsidRDefault="00CA61B7" w:rsidP="00E3422C">
            <w:pPr>
              <w:spacing w:before="100" w:after="100"/>
            </w:pPr>
            <w:r w:rsidRPr="00CA61B7">
              <w:t>Handtekening</w:t>
            </w:r>
            <w:r w:rsidR="005B18B4">
              <w:t>:</w:t>
            </w:r>
            <w:r w:rsidR="005B18B4">
              <w:br/>
            </w:r>
            <w:r w:rsidR="005B18B4" w:rsidRPr="005B18B4">
              <w:rPr>
                <w:sz w:val="16"/>
              </w:rPr>
              <w:t>(</w:t>
            </w:r>
            <w:r w:rsidR="00E3422C">
              <w:rPr>
                <w:sz w:val="16"/>
              </w:rPr>
              <w:t xml:space="preserve">handgeschreven of digitaal via </w:t>
            </w:r>
            <w:proofErr w:type="spellStart"/>
            <w:r w:rsidR="00E3422C">
              <w:rPr>
                <w:sz w:val="16"/>
              </w:rPr>
              <w:t>eID</w:t>
            </w:r>
            <w:proofErr w:type="spellEnd"/>
            <w:r w:rsidR="005B18B4">
              <w:rPr>
                <w:sz w:val="16"/>
              </w:rPr>
              <w:t>)</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76DC5296" w14:textId="2C4CAF90" w:rsidR="00876222" w:rsidRPr="00CA3CD9" w:rsidRDefault="00876222" w:rsidP="00B83A4F">
            <w:pPr>
              <w:spacing w:before="100" w:after="100"/>
              <w:rPr>
                <w:i/>
                <w:color w:val="0070C0"/>
              </w:rPr>
            </w:pPr>
          </w:p>
        </w:tc>
      </w:tr>
    </w:tbl>
    <w:p w14:paraId="2412FECE" w14:textId="587B620E" w:rsidR="005B18B4" w:rsidRDefault="007F626D" w:rsidP="007F626D">
      <w:pPr>
        <w:pStyle w:val="Kop1"/>
      </w:pPr>
      <w:r>
        <w:t>Gemachtigde van de onderneming</w:t>
      </w:r>
    </w:p>
    <w:p w14:paraId="106DA97A" w14:textId="53FC2D62" w:rsidR="007F626D" w:rsidRPr="007F626D" w:rsidRDefault="007F626D" w:rsidP="007F626D">
      <w:r>
        <w:rPr>
          <w:sz w:val="16"/>
        </w:rPr>
        <w:t>(</w:t>
      </w:r>
      <w:r w:rsidR="00953356">
        <w:rPr>
          <w:sz w:val="16"/>
        </w:rPr>
        <w:t>E</w:t>
      </w:r>
      <w:r>
        <w:rPr>
          <w:sz w:val="16"/>
        </w:rPr>
        <w:t xml:space="preserve">nkel nodig </w:t>
      </w:r>
      <w:r w:rsidRPr="005B18B4">
        <w:rPr>
          <w:sz w:val="16"/>
        </w:rPr>
        <w:t xml:space="preserve">indien er nog geen </w:t>
      </w:r>
      <w:r>
        <w:rPr>
          <w:sz w:val="16"/>
        </w:rPr>
        <w:t xml:space="preserve">contract werd opgesteld waarin </w:t>
      </w:r>
      <w:r w:rsidRPr="005B18B4">
        <w:rPr>
          <w:sz w:val="16"/>
        </w:rPr>
        <w:t>afspraken werden gemaakt over aansprakelijkheid</w:t>
      </w:r>
      <w:r w:rsidR="00953356">
        <w:rPr>
          <w:sz w:val="16"/>
        </w:rPr>
        <w:t>.</w:t>
      </w:r>
      <w:r>
        <w:rPr>
          <w:sz w:val="16"/>
        </w:rPr>
        <w:t>)</w:t>
      </w:r>
    </w:p>
    <w:tbl>
      <w:tblPr>
        <w:tblW w:w="9638" w:type="dxa"/>
        <w:tblLook w:val="04A0" w:firstRow="1" w:lastRow="0" w:firstColumn="1" w:lastColumn="0" w:noHBand="0" w:noVBand="1"/>
      </w:tblPr>
      <w:tblGrid>
        <w:gridCol w:w="3969"/>
        <w:gridCol w:w="5669"/>
      </w:tblGrid>
      <w:tr w:rsidR="007F626D" w:rsidRPr="00CA61B7" w14:paraId="6C706DE8" w14:textId="77777777" w:rsidTr="00413095">
        <w:tc>
          <w:tcPr>
            <w:tcW w:w="3969" w:type="dxa"/>
            <w:tcBorders>
              <w:right w:val="dotted" w:sz="4" w:space="0" w:color="auto"/>
            </w:tcBorders>
            <w:shd w:val="clear" w:color="auto" w:fill="auto"/>
            <w:tcMar>
              <w:left w:w="0" w:type="dxa"/>
              <w:right w:w="0" w:type="dxa"/>
            </w:tcMar>
          </w:tcPr>
          <w:p w14:paraId="3AB73377" w14:textId="77777777" w:rsidR="007F626D" w:rsidRPr="00CA61B7" w:rsidRDefault="007F626D" w:rsidP="00413095">
            <w:pPr>
              <w:spacing w:before="100" w:after="100"/>
            </w:pPr>
            <w:r w:rsidRPr="00CA61B7">
              <w:t>Naam en voornaam:</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213E41D6" w14:textId="77777777" w:rsidR="007F626D" w:rsidRPr="00CA3CD9" w:rsidRDefault="007F626D" w:rsidP="00413095">
            <w:pPr>
              <w:spacing w:before="100" w:after="100"/>
              <w:rPr>
                <w:i/>
                <w:color w:val="0070C0"/>
              </w:rPr>
            </w:pPr>
          </w:p>
        </w:tc>
      </w:tr>
      <w:tr w:rsidR="007F626D" w:rsidRPr="00CA61B7" w14:paraId="6D4C9CFB" w14:textId="77777777" w:rsidTr="00413095">
        <w:trPr>
          <w:trHeight w:val="1247"/>
        </w:trPr>
        <w:tc>
          <w:tcPr>
            <w:tcW w:w="3969" w:type="dxa"/>
            <w:tcBorders>
              <w:right w:val="dotted" w:sz="4" w:space="0" w:color="auto"/>
            </w:tcBorders>
            <w:shd w:val="clear" w:color="auto" w:fill="auto"/>
            <w:tcMar>
              <w:left w:w="0" w:type="dxa"/>
              <w:right w:w="0" w:type="dxa"/>
            </w:tcMar>
          </w:tcPr>
          <w:p w14:paraId="713AC45B" w14:textId="77777777" w:rsidR="007F626D" w:rsidRPr="00CA61B7" w:rsidRDefault="007F626D" w:rsidP="00413095">
            <w:pPr>
              <w:spacing w:before="100" w:after="100"/>
            </w:pPr>
            <w:r w:rsidRPr="00CA61B7">
              <w:t>Handtekening</w:t>
            </w:r>
            <w:r>
              <w:t>:</w:t>
            </w:r>
            <w:r>
              <w:br/>
            </w:r>
            <w:r w:rsidRPr="005B18B4">
              <w:rPr>
                <w:sz w:val="16"/>
              </w:rPr>
              <w:t>(</w:t>
            </w:r>
            <w:r>
              <w:rPr>
                <w:sz w:val="16"/>
              </w:rPr>
              <w:t xml:space="preserve">handgeschreven of digitaal via </w:t>
            </w:r>
            <w:proofErr w:type="spellStart"/>
            <w:r>
              <w:rPr>
                <w:sz w:val="16"/>
              </w:rPr>
              <w:t>eID</w:t>
            </w:r>
            <w:proofErr w:type="spellEnd"/>
            <w:r>
              <w:rPr>
                <w:sz w:val="16"/>
              </w:rPr>
              <w:t>)</w:t>
            </w:r>
          </w:p>
        </w:tc>
        <w:tc>
          <w:tcPr>
            <w:tcW w:w="5669" w:type="dxa"/>
            <w:tcBorders>
              <w:top w:val="dotted" w:sz="4" w:space="0" w:color="auto"/>
              <w:left w:val="dotted" w:sz="4" w:space="0" w:color="auto"/>
              <w:bottom w:val="dotted" w:sz="4" w:space="0" w:color="auto"/>
              <w:right w:val="dotted" w:sz="4" w:space="0" w:color="auto"/>
            </w:tcBorders>
            <w:shd w:val="clear" w:color="auto" w:fill="auto"/>
          </w:tcPr>
          <w:p w14:paraId="768BD3E3" w14:textId="77777777" w:rsidR="007F626D" w:rsidRPr="00CA3CD9" w:rsidRDefault="007F626D" w:rsidP="00413095">
            <w:pPr>
              <w:spacing w:before="100" w:after="100"/>
              <w:rPr>
                <w:i/>
                <w:color w:val="0070C0"/>
              </w:rPr>
            </w:pPr>
          </w:p>
        </w:tc>
      </w:tr>
    </w:tbl>
    <w:p w14:paraId="23A238DD" w14:textId="77777777" w:rsidR="007F626D" w:rsidRPr="005B18B4" w:rsidRDefault="007F626D" w:rsidP="005B18B4"/>
    <w:sectPr w:rsidR="007F626D" w:rsidRPr="005B18B4" w:rsidSect="00953356">
      <w:headerReference w:type="default" r:id="rId9"/>
      <w:footerReference w:type="default" r:id="rId10"/>
      <w:pgSz w:w="11900" w:h="16840" w:code="9"/>
      <w:pgMar w:top="1418" w:right="1134"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40D8" w14:textId="77777777" w:rsidR="00CF34A0" w:rsidRDefault="00CF34A0" w:rsidP="00EA0F57">
      <w:pPr>
        <w:spacing w:after="0" w:line="240" w:lineRule="auto"/>
      </w:pPr>
      <w:r>
        <w:separator/>
      </w:r>
    </w:p>
  </w:endnote>
  <w:endnote w:type="continuationSeparator" w:id="0">
    <w:p w14:paraId="3B08B268" w14:textId="77777777" w:rsidR="00CF34A0" w:rsidRDefault="00CF34A0" w:rsidP="00EA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33B7B" w14:textId="0C61D5EA" w:rsidR="00EA0F57" w:rsidRPr="008266DD" w:rsidRDefault="009E39AA" w:rsidP="009E39AA">
    <w:pPr>
      <w:pStyle w:val="Voettekst"/>
      <w:tabs>
        <w:tab w:val="clear" w:pos="4536"/>
        <w:tab w:val="clear" w:pos="9072"/>
        <w:tab w:val="right" w:pos="9639"/>
      </w:tabs>
    </w:pPr>
    <w:r>
      <w:t>Integriteitsverklaring Provincie Antwerpen</w:t>
    </w:r>
    <w:r>
      <w:tab/>
    </w:r>
    <w:r w:rsidR="00333DCB">
      <w:t xml:space="preserve">Pagina </w:t>
    </w:r>
    <w:r w:rsidR="00333DCB">
      <w:fldChar w:fldCharType="begin"/>
    </w:r>
    <w:r w:rsidR="00333DCB">
      <w:instrText xml:space="preserve"> PAGE   \* MERGEFORMAT </w:instrText>
    </w:r>
    <w:r w:rsidR="00333DCB">
      <w:fldChar w:fldCharType="separate"/>
    </w:r>
    <w:r w:rsidR="0005464F">
      <w:rPr>
        <w:noProof/>
      </w:rPr>
      <w:t>2</w:t>
    </w:r>
    <w:r w:rsidR="00333DCB">
      <w:fldChar w:fldCharType="end"/>
    </w:r>
    <w:r w:rsidR="00333DCB">
      <w:t xml:space="preserve"> van </w:t>
    </w:r>
    <w:fldSimple w:instr=" NUMPAGES   \* MERGEFORMAT ">
      <w:r w:rsidR="000546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B3F1" w14:textId="77777777" w:rsidR="00CF34A0" w:rsidRDefault="00CF34A0" w:rsidP="00EA0F57">
      <w:pPr>
        <w:spacing w:after="0" w:line="240" w:lineRule="auto"/>
      </w:pPr>
      <w:r>
        <w:separator/>
      </w:r>
    </w:p>
  </w:footnote>
  <w:footnote w:type="continuationSeparator" w:id="0">
    <w:p w14:paraId="00635E8D" w14:textId="77777777" w:rsidR="00CF34A0" w:rsidRDefault="00CF34A0" w:rsidP="00EA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1724" w14:textId="45C9E907" w:rsidR="00EA0F57" w:rsidRDefault="00333DCB" w:rsidP="00333DCB">
    <w:pPr>
      <w:pStyle w:val="Koptekst"/>
      <w:tabs>
        <w:tab w:val="clear" w:pos="4536"/>
        <w:tab w:val="clear" w:pos="9072"/>
      </w:tabs>
    </w:pPr>
    <w:r>
      <w:rPr>
        <w:noProof/>
      </w:rPr>
      <w:drawing>
        <wp:inline distT="0" distB="0" distL="0" distR="0" wp14:anchorId="567D2A82" wp14:editId="0BA7F761">
          <wp:extent cx="1800225" cy="533400"/>
          <wp:effectExtent l="0" t="0" r="0" b="0"/>
          <wp:docPr id="8" name="Afbeelding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3BF5"/>
    <w:multiLevelType w:val="hybridMultilevel"/>
    <w:tmpl w:val="DEBEE2B6"/>
    <w:lvl w:ilvl="0" w:tplc="0813000F">
      <w:start w:val="1"/>
      <w:numFmt w:val="decimal"/>
      <w:lvlText w:val="%1."/>
      <w:lvlJc w:val="left"/>
      <w:pPr>
        <w:ind w:left="2140" w:hanging="360"/>
      </w:pPr>
    </w:lvl>
    <w:lvl w:ilvl="1" w:tplc="08130019" w:tentative="1">
      <w:start w:val="1"/>
      <w:numFmt w:val="lowerLetter"/>
      <w:lvlText w:val="%2."/>
      <w:lvlJc w:val="left"/>
      <w:pPr>
        <w:ind w:left="2860" w:hanging="360"/>
      </w:pPr>
    </w:lvl>
    <w:lvl w:ilvl="2" w:tplc="0813001B" w:tentative="1">
      <w:start w:val="1"/>
      <w:numFmt w:val="lowerRoman"/>
      <w:lvlText w:val="%3."/>
      <w:lvlJc w:val="right"/>
      <w:pPr>
        <w:ind w:left="3580" w:hanging="180"/>
      </w:pPr>
    </w:lvl>
    <w:lvl w:ilvl="3" w:tplc="0813000F" w:tentative="1">
      <w:start w:val="1"/>
      <w:numFmt w:val="decimal"/>
      <w:lvlText w:val="%4."/>
      <w:lvlJc w:val="left"/>
      <w:pPr>
        <w:ind w:left="4300" w:hanging="360"/>
      </w:pPr>
    </w:lvl>
    <w:lvl w:ilvl="4" w:tplc="08130019" w:tentative="1">
      <w:start w:val="1"/>
      <w:numFmt w:val="lowerLetter"/>
      <w:lvlText w:val="%5."/>
      <w:lvlJc w:val="left"/>
      <w:pPr>
        <w:ind w:left="5020" w:hanging="360"/>
      </w:pPr>
    </w:lvl>
    <w:lvl w:ilvl="5" w:tplc="0813001B" w:tentative="1">
      <w:start w:val="1"/>
      <w:numFmt w:val="lowerRoman"/>
      <w:lvlText w:val="%6."/>
      <w:lvlJc w:val="right"/>
      <w:pPr>
        <w:ind w:left="5740" w:hanging="180"/>
      </w:pPr>
    </w:lvl>
    <w:lvl w:ilvl="6" w:tplc="0813000F" w:tentative="1">
      <w:start w:val="1"/>
      <w:numFmt w:val="decimal"/>
      <w:lvlText w:val="%7."/>
      <w:lvlJc w:val="left"/>
      <w:pPr>
        <w:ind w:left="6460" w:hanging="360"/>
      </w:pPr>
    </w:lvl>
    <w:lvl w:ilvl="7" w:tplc="08130019" w:tentative="1">
      <w:start w:val="1"/>
      <w:numFmt w:val="lowerLetter"/>
      <w:lvlText w:val="%8."/>
      <w:lvlJc w:val="left"/>
      <w:pPr>
        <w:ind w:left="7180" w:hanging="360"/>
      </w:pPr>
    </w:lvl>
    <w:lvl w:ilvl="8" w:tplc="0813001B" w:tentative="1">
      <w:start w:val="1"/>
      <w:numFmt w:val="lowerRoman"/>
      <w:lvlText w:val="%9."/>
      <w:lvlJc w:val="right"/>
      <w:pPr>
        <w:ind w:left="7900" w:hanging="180"/>
      </w:pPr>
    </w:lvl>
  </w:abstractNum>
  <w:abstractNum w:abstractNumId="1" w15:restartNumberingAfterBreak="0">
    <w:nsid w:val="41A92472"/>
    <w:multiLevelType w:val="hybridMultilevel"/>
    <w:tmpl w:val="5EEE5984"/>
    <w:lvl w:ilvl="0" w:tplc="DE027E64">
      <w:start w:val="1"/>
      <w:numFmt w:val="bullet"/>
      <w:lvlText w:val="-"/>
      <w:lvlJc w:val="left"/>
      <w:pPr>
        <w:ind w:left="2515" w:hanging="360"/>
      </w:pPr>
      <w:rPr>
        <w:rFonts w:ascii="Verdana" w:eastAsia="Times New Roman" w:hAnsi="Verdana" w:cs="Verdana" w:hint="default"/>
      </w:rPr>
    </w:lvl>
    <w:lvl w:ilvl="1" w:tplc="08130003">
      <w:start w:val="1"/>
      <w:numFmt w:val="bullet"/>
      <w:lvlText w:val="o"/>
      <w:lvlJc w:val="left"/>
      <w:pPr>
        <w:ind w:left="3235" w:hanging="360"/>
      </w:pPr>
      <w:rPr>
        <w:rFonts w:ascii="Courier New" w:hAnsi="Courier New" w:cs="Courier New" w:hint="default"/>
      </w:rPr>
    </w:lvl>
    <w:lvl w:ilvl="2" w:tplc="08130005" w:tentative="1">
      <w:start w:val="1"/>
      <w:numFmt w:val="bullet"/>
      <w:lvlText w:val=""/>
      <w:lvlJc w:val="left"/>
      <w:pPr>
        <w:ind w:left="3955" w:hanging="360"/>
      </w:pPr>
      <w:rPr>
        <w:rFonts w:ascii="Wingdings" w:hAnsi="Wingdings" w:hint="default"/>
      </w:rPr>
    </w:lvl>
    <w:lvl w:ilvl="3" w:tplc="08130001" w:tentative="1">
      <w:start w:val="1"/>
      <w:numFmt w:val="bullet"/>
      <w:lvlText w:val=""/>
      <w:lvlJc w:val="left"/>
      <w:pPr>
        <w:ind w:left="4675" w:hanging="360"/>
      </w:pPr>
      <w:rPr>
        <w:rFonts w:ascii="Symbol" w:hAnsi="Symbol" w:hint="default"/>
      </w:rPr>
    </w:lvl>
    <w:lvl w:ilvl="4" w:tplc="08130003" w:tentative="1">
      <w:start w:val="1"/>
      <w:numFmt w:val="bullet"/>
      <w:lvlText w:val="o"/>
      <w:lvlJc w:val="left"/>
      <w:pPr>
        <w:ind w:left="5395" w:hanging="360"/>
      </w:pPr>
      <w:rPr>
        <w:rFonts w:ascii="Courier New" w:hAnsi="Courier New" w:cs="Courier New" w:hint="default"/>
      </w:rPr>
    </w:lvl>
    <w:lvl w:ilvl="5" w:tplc="08130005" w:tentative="1">
      <w:start w:val="1"/>
      <w:numFmt w:val="bullet"/>
      <w:lvlText w:val=""/>
      <w:lvlJc w:val="left"/>
      <w:pPr>
        <w:ind w:left="6115" w:hanging="360"/>
      </w:pPr>
      <w:rPr>
        <w:rFonts w:ascii="Wingdings" w:hAnsi="Wingdings" w:hint="default"/>
      </w:rPr>
    </w:lvl>
    <w:lvl w:ilvl="6" w:tplc="08130001" w:tentative="1">
      <w:start w:val="1"/>
      <w:numFmt w:val="bullet"/>
      <w:lvlText w:val=""/>
      <w:lvlJc w:val="left"/>
      <w:pPr>
        <w:ind w:left="6835" w:hanging="360"/>
      </w:pPr>
      <w:rPr>
        <w:rFonts w:ascii="Symbol" w:hAnsi="Symbol" w:hint="default"/>
      </w:rPr>
    </w:lvl>
    <w:lvl w:ilvl="7" w:tplc="08130003" w:tentative="1">
      <w:start w:val="1"/>
      <w:numFmt w:val="bullet"/>
      <w:lvlText w:val="o"/>
      <w:lvlJc w:val="left"/>
      <w:pPr>
        <w:ind w:left="7555" w:hanging="360"/>
      </w:pPr>
      <w:rPr>
        <w:rFonts w:ascii="Courier New" w:hAnsi="Courier New" w:cs="Courier New" w:hint="default"/>
      </w:rPr>
    </w:lvl>
    <w:lvl w:ilvl="8" w:tplc="08130005" w:tentative="1">
      <w:start w:val="1"/>
      <w:numFmt w:val="bullet"/>
      <w:lvlText w:val=""/>
      <w:lvlJc w:val="left"/>
      <w:pPr>
        <w:ind w:left="8275" w:hanging="360"/>
      </w:pPr>
      <w:rPr>
        <w:rFonts w:ascii="Wingdings" w:hAnsi="Wingdings" w:hint="default"/>
      </w:rPr>
    </w:lvl>
  </w:abstractNum>
  <w:abstractNum w:abstractNumId="2" w15:restartNumberingAfterBreak="0">
    <w:nsid w:val="563D3925"/>
    <w:multiLevelType w:val="hybridMultilevel"/>
    <w:tmpl w:val="209C4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nl-BE" w:vendorID="64" w:dllVersion="131078" w:nlCheck="1" w:checkStyle="0"/>
  <w:proofState w:spelling="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57"/>
    <w:rsid w:val="0000388E"/>
    <w:rsid w:val="000131C8"/>
    <w:rsid w:val="00052981"/>
    <w:rsid w:val="0005464F"/>
    <w:rsid w:val="000D6967"/>
    <w:rsid w:val="00195F91"/>
    <w:rsid w:val="002074C8"/>
    <w:rsid w:val="00224935"/>
    <w:rsid w:val="0025110D"/>
    <w:rsid w:val="00252904"/>
    <w:rsid w:val="00333DCB"/>
    <w:rsid w:val="00416234"/>
    <w:rsid w:val="00436966"/>
    <w:rsid w:val="00445CDF"/>
    <w:rsid w:val="0045422A"/>
    <w:rsid w:val="0048550E"/>
    <w:rsid w:val="004B2B37"/>
    <w:rsid w:val="00540C49"/>
    <w:rsid w:val="005B18B4"/>
    <w:rsid w:val="005B7F06"/>
    <w:rsid w:val="00710DA0"/>
    <w:rsid w:val="0072732D"/>
    <w:rsid w:val="007656AA"/>
    <w:rsid w:val="00767089"/>
    <w:rsid w:val="0079472B"/>
    <w:rsid w:val="007C66B5"/>
    <w:rsid w:val="007F626D"/>
    <w:rsid w:val="00811C19"/>
    <w:rsid w:val="008266DD"/>
    <w:rsid w:val="00847987"/>
    <w:rsid w:val="0085649E"/>
    <w:rsid w:val="00862825"/>
    <w:rsid w:val="0087298D"/>
    <w:rsid w:val="00876222"/>
    <w:rsid w:val="00882364"/>
    <w:rsid w:val="008A6711"/>
    <w:rsid w:val="008B2C96"/>
    <w:rsid w:val="008D4EF7"/>
    <w:rsid w:val="00914090"/>
    <w:rsid w:val="00953356"/>
    <w:rsid w:val="0096215A"/>
    <w:rsid w:val="00965A11"/>
    <w:rsid w:val="009A720A"/>
    <w:rsid w:val="009E39AA"/>
    <w:rsid w:val="00A162FA"/>
    <w:rsid w:val="00A22006"/>
    <w:rsid w:val="00A24442"/>
    <w:rsid w:val="00A33A9F"/>
    <w:rsid w:val="00A95D28"/>
    <w:rsid w:val="00A95E37"/>
    <w:rsid w:val="00AC457E"/>
    <w:rsid w:val="00B3533F"/>
    <w:rsid w:val="00B51B38"/>
    <w:rsid w:val="00B83A4F"/>
    <w:rsid w:val="00BD76C4"/>
    <w:rsid w:val="00C46E2F"/>
    <w:rsid w:val="00CA3CD9"/>
    <w:rsid w:val="00CA61B7"/>
    <w:rsid w:val="00CB6A5C"/>
    <w:rsid w:val="00CF0A2D"/>
    <w:rsid w:val="00CF31D8"/>
    <w:rsid w:val="00CF34A0"/>
    <w:rsid w:val="00D96B8D"/>
    <w:rsid w:val="00DA4957"/>
    <w:rsid w:val="00DD2975"/>
    <w:rsid w:val="00E04AF2"/>
    <w:rsid w:val="00E22F77"/>
    <w:rsid w:val="00E3422C"/>
    <w:rsid w:val="00E3426E"/>
    <w:rsid w:val="00E76FB6"/>
    <w:rsid w:val="00E94067"/>
    <w:rsid w:val="00EA0F57"/>
    <w:rsid w:val="00F06C79"/>
    <w:rsid w:val="00F3487F"/>
    <w:rsid w:val="00F4743D"/>
    <w:rsid w:val="00F76E8B"/>
    <w:rsid w:val="00F946B5"/>
    <w:rsid w:val="00FC6DF2"/>
    <w:rsid w:val="00FF3D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01ABF"/>
  <w14:defaultImageDpi w14:val="96"/>
  <w15:chartTrackingRefBased/>
  <w15:docId w15:val="{489126D3-2274-4B0B-BB1B-85A53B52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626D"/>
    <w:pPr>
      <w:spacing w:after="200" w:line="276" w:lineRule="auto"/>
    </w:pPr>
    <w:rPr>
      <w:rFonts w:ascii="Verdana" w:hAnsi="Verdana"/>
      <w:szCs w:val="22"/>
    </w:rPr>
  </w:style>
  <w:style w:type="paragraph" w:styleId="Kop1">
    <w:name w:val="heading 1"/>
    <w:basedOn w:val="Kop2"/>
    <w:next w:val="Standaard"/>
    <w:link w:val="Kop1Char"/>
    <w:uiPriority w:val="9"/>
    <w:qFormat/>
    <w:rsid w:val="00A95D28"/>
    <w:pPr>
      <w:keepLines/>
      <w:spacing w:after="100"/>
      <w:outlineLvl w:val="0"/>
    </w:pPr>
    <w:rPr>
      <w:szCs w:val="20"/>
    </w:rPr>
  </w:style>
  <w:style w:type="paragraph" w:styleId="Kop2">
    <w:name w:val="heading 2"/>
    <w:basedOn w:val="Standaard"/>
    <w:next w:val="Standaard"/>
    <w:link w:val="Kop2Char"/>
    <w:uiPriority w:val="9"/>
    <w:unhideWhenUsed/>
    <w:qFormat/>
    <w:rsid w:val="00710DA0"/>
    <w:pPr>
      <w:keepNext/>
      <w:spacing w:before="400"/>
      <w:outlineLvl w:val="1"/>
    </w:pPr>
    <w:rPr>
      <w:b/>
      <w:bCs/>
      <w:iCs/>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0F57"/>
    <w:pPr>
      <w:tabs>
        <w:tab w:val="center" w:pos="4536"/>
        <w:tab w:val="right" w:pos="9072"/>
      </w:tabs>
    </w:pPr>
  </w:style>
  <w:style w:type="character" w:customStyle="1" w:styleId="KoptekstChar">
    <w:name w:val="Koptekst Char"/>
    <w:basedOn w:val="Standaardalinea-lettertype"/>
    <w:link w:val="Koptekst"/>
    <w:uiPriority w:val="99"/>
    <w:rsid w:val="00EA0F57"/>
  </w:style>
  <w:style w:type="paragraph" w:styleId="Voettekst">
    <w:name w:val="footer"/>
    <w:basedOn w:val="Standaard"/>
    <w:link w:val="VoettekstChar"/>
    <w:uiPriority w:val="99"/>
    <w:unhideWhenUsed/>
    <w:rsid w:val="00EA0F57"/>
    <w:pPr>
      <w:tabs>
        <w:tab w:val="center" w:pos="4536"/>
        <w:tab w:val="right" w:pos="9072"/>
      </w:tabs>
    </w:pPr>
  </w:style>
  <w:style w:type="character" w:customStyle="1" w:styleId="VoettekstChar">
    <w:name w:val="Voettekst Char"/>
    <w:basedOn w:val="Standaardalinea-lettertype"/>
    <w:link w:val="Voettekst"/>
    <w:uiPriority w:val="99"/>
    <w:rsid w:val="00EA0F57"/>
  </w:style>
  <w:style w:type="paragraph" w:styleId="Ballontekst">
    <w:name w:val="Balloon Text"/>
    <w:basedOn w:val="Standaard"/>
    <w:link w:val="BallontekstChar"/>
    <w:uiPriority w:val="99"/>
    <w:semiHidden/>
    <w:unhideWhenUsed/>
    <w:rsid w:val="00EA0F57"/>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A0F57"/>
    <w:rPr>
      <w:rFonts w:ascii="Tahoma" w:hAnsi="Tahoma" w:cs="Tahoma"/>
      <w:sz w:val="16"/>
      <w:szCs w:val="16"/>
    </w:rPr>
  </w:style>
  <w:style w:type="paragraph" w:styleId="Lijstalinea">
    <w:name w:val="List Paragraph"/>
    <w:basedOn w:val="Standaard"/>
    <w:uiPriority w:val="34"/>
    <w:qFormat/>
    <w:rsid w:val="00A24442"/>
    <w:pPr>
      <w:ind w:left="720"/>
      <w:contextualSpacing/>
    </w:pPr>
  </w:style>
  <w:style w:type="character" w:customStyle="1" w:styleId="Kop1Char">
    <w:name w:val="Kop 1 Char"/>
    <w:link w:val="Kop1"/>
    <w:uiPriority w:val="9"/>
    <w:rsid w:val="00A95D28"/>
    <w:rPr>
      <w:rFonts w:ascii="Verdana" w:hAnsi="Verdana"/>
      <w:b/>
      <w:bCs/>
      <w:iCs/>
    </w:rPr>
  </w:style>
  <w:style w:type="character" w:customStyle="1" w:styleId="Kop2Char">
    <w:name w:val="Kop 2 Char"/>
    <w:link w:val="Kop2"/>
    <w:uiPriority w:val="9"/>
    <w:rsid w:val="00710DA0"/>
    <w:rPr>
      <w:rFonts w:ascii="Verdana" w:eastAsia="Times New Roman" w:hAnsi="Verdana" w:cs="Times New Roman"/>
      <w:b/>
      <w:bCs/>
      <w:iCs/>
      <w:szCs w:val="28"/>
    </w:rPr>
  </w:style>
  <w:style w:type="paragraph" w:styleId="Titel">
    <w:name w:val="Title"/>
    <w:basedOn w:val="Standaard"/>
    <w:next w:val="Standaard"/>
    <w:link w:val="TitelChar"/>
    <w:uiPriority w:val="10"/>
    <w:qFormat/>
    <w:rsid w:val="007F626D"/>
    <w:pPr>
      <w:spacing w:before="600" w:after="600"/>
    </w:pPr>
    <w:rPr>
      <w:b/>
      <w:sz w:val="36"/>
      <w:szCs w:val="40"/>
    </w:rPr>
  </w:style>
  <w:style w:type="character" w:customStyle="1" w:styleId="TitelChar">
    <w:name w:val="Titel Char"/>
    <w:link w:val="Titel"/>
    <w:uiPriority w:val="10"/>
    <w:rsid w:val="007F626D"/>
    <w:rPr>
      <w:rFonts w:ascii="Verdana" w:hAnsi="Verdana"/>
      <w:b/>
      <w:sz w:val="36"/>
      <w:szCs w:val="40"/>
    </w:rPr>
  </w:style>
  <w:style w:type="character" w:styleId="Verwijzingopmerking">
    <w:name w:val="annotation reference"/>
    <w:uiPriority w:val="99"/>
    <w:semiHidden/>
    <w:unhideWhenUsed/>
    <w:rsid w:val="008266DD"/>
    <w:rPr>
      <w:sz w:val="16"/>
      <w:szCs w:val="16"/>
    </w:rPr>
  </w:style>
  <w:style w:type="paragraph" w:styleId="Tekstopmerking">
    <w:name w:val="annotation text"/>
    <w:basedOn w:val="Standaard"/>
    <w:link w:val="TekstopmerkingChar"/>
    <w:uiPriority w:val="99"/>
    <w:semiHidden/>
    <w:unhideWhenUsed/>
    <w:rsid w:val="008266DD"/>
    <w:rPr>
      <w:szCs w:val="20"/>
    </w:rPr>
  </w:style>
  <w:style w:type="character" w:customStyle="1" w:styleId="TekstopmerkingChar">
    <w:name w:val="Tekst opmerking Char"/>
    <w:link w:val="Tekstopmerking"/>
    <w:uiPriority w:val="99"/>
    <w:semiHidden/>
    <w:rsid w:val="008266D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266DD"/>
    <w:rPr>
      <w:b/>
      <w:bCs/>
    </w:rPr>
  </w:style>
  <w:style w:type="character" w:customStyle="1" w:styleId="OnderwerpvanopmerkingChar">
    <w:name w:val="Onderwerp van opmerking Char"/>
    <w:link w:val="Onderwerpvanopmerking"/>
    <w:uiPriority w:val="99"/>
    <w:semiHidden/>
    <w:rsid w:val="008266DD"/>
    <w:rPr>
      <w:rFonts w:ascii="Verdana" w:hAnsi="Verdana"/>
      <w:b/>
      <w:bCs/>
    </w:rPr>
  </w:style>
  <w:style w:type="table" w:styleId="Tabelraster">
    <w:name w:val="Table Grid"/>
    <w:basedOn w:val="Standaardtabel"/>
    <w:uiPriority w:val="59"/>
    <w:rsid w:val="00CA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B2B37"/>
    <w:rPr>
      <w:color w:val="808080"/>
    </w:rPr>
  </w:style>
  <w:style w:type="character" w:styleId="Hyperlink">
    <w:name w:val="Hyperlink"/>
    <w:basedOn w:val="Standaardalinea-lettertype"/>
    <w:uiPriority w:val="99"/>
    <w:unhideWhenUsed/>
    <w:rsid w:val="00054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62435">
      <w:bodyDiv w:val="1"/>
      <w:marLeft w:val="0"/>
      <w:marRight w:val="0"/>
      <w:marTop w:val="0"/>
      <w:marBottom w:val="0"/>
      <w:divBdr>
        <w:top w:val="none" w:sz="0" w:space="0" w:color="auto"/>
        <w:left w:val="none" w:sz="0" w:space="0" w:color="auto"/>
        <w:bottom w:val="none" w:sz="0" w:space="0" w:color="auto"/>
        <w:right w:val="none" w:sz="0" w:space="0" w:color="auto"/>
      </w:divBdr>
    </w:div>
    <w:div w:id="16642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ict/integriteitsverklaring-provincie-antwerp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AD1DCB6A748EC8EB01F3D88F8C026"/>
        <w:category>
          <w:name w:val="Algemeen"/>
          <w:gallery w:val="placeholder"/>
        </w:category>
        <w:types>
          <w:type w:val="bbPlcHdr"/>
        </w:types>
        <w:behaviors>
          <w:behavior w:val="content"/>
        </w:behaviors>
        <w:guid w:val="{42DBA0D6-7262-4156-8C62-9FD6B2081D62}"/>
      </w:docPartPr>
      <w:docPartBody>
        <w:p w:rsidR="00AE72CF" w:rsidRDefault="00AD21BF">
          <w:r w:rsidRPr="00543DD9">
            <w:rPr>
              <w:rStyle w:val="Tekstvantijdelijkeaanduiding"/>
            </w:rPr>
            <w:t>[Bedrijf]</w:t>
          </w:r>
        </w:p>
      </w:docPartBody>
    </w:docPart>
    <w:docPart>
      <w:docPartPr>
        <w:name w:val="53391C73A5A746278D4DD091A5C375BC"/>
        <w:category>
          <w:name w:val="Algemeen"/>
          <w:gallery w:val="placeholder"/>
        </w:category>
        <w:types>
          <w:type w:val="bbPlcHdr"/>
        </w:types>
        <w:behaviors>
          <w:behavior w:val="content"/>
        </w:behaviors>
        <w:guid w:val="{BF35EB5D-D19F-4119-861F-B1E845278A01}"/>
      </w:docPartPr>
      <w:docPartBody>
        <w:p w:rsidR="00AE72CF" w:rsidRDefault="00AD21BF" w:rsidP="00AD21BF">
          <w:pPr>
            <w:pStyle w:val="53391C73A5A746278D4DD091A5C375BC"/>
          </w:pPr>
          <w:r w:rsidRPr="00543DD9">
            <w:rPr>
              <w:rStyle w:val="Tekstvantijdelijkeaanduiding"/>
            </w:rPr>
            <w:t>[Bedrijf]</w:t>
          </w:r>
        </w:p>
      </w:docPartBody>
    </w:docPart>
    <w:docPart>
      <w:docPartPr>
        <w:name w:val="9737C6D3E96E42B8915837E8B2E83570"/>
        <w:category>
          <w:name w:val="Algemeen"/>
          <w:gallery w:val="placeholder"/>
        </w:category>
        <w:types>
          <w:type w:val="bbPlcHdr"/>
        </w:types>
        <w:behaviors>
          <w:behavior w:val="content"/>
        </w:behaviors>
        <w:guid w:val="{41CC1655-65A9-4471-AC6A-3C8B8CB26166}"/>
      </w:docPartPr>
      <w:docPartBody>
        <w:p w:rsidR="00AE72CF" w:rsidRDefault="00AD21BF" w:rsidP="00AD21BF">
          <w:pPr>
            <w:pStyle w:val="9737C6D3E96E42B8915837E8B2E83570"/>
          </w:pPr>
          <w:r w:rsidRPr="00543DD9">
            <w:rPr>
              <w:rStyle w:val="Tekstvantijdelijkeaanduiding"/>
            </w:rPr>
            <w:t>[Bedrijf]</w:t>
          </w:r>
        </w:p>
      </w:docPartBody>
    </w:docPart>
    <w:docPart>
      <w:docPartPr>
        <w:name w:val="6D08B572315E4BA28A662438385D046A"/>
        <w:category>
          <w:name w:val="Algemeen"/>
          <w:gallery w:val="placeholder"/>
        </w:category>
        <w:types>
          <w:type w:val="bbPlcHdr"/>
        </w:types>
        <w:behaviors>
          <w:behavior w:val="content"/>
        </w:behaviors>
        <w:guid w:val="{550E4C9E-833E-484E-8637-4E78E65AA383}"/>
      </w:docPartPr>
      <w:docPartBody>
        <w:p w:rsidR="00AE72CF" w:rsidRDefault="00AD21BF" w:rsidP="00AD21BF">
          <w:pPr>
            <w:pStyle w:val="6D08B572315E4BA28A662438385D046A"/>
          </w:pPr>
          <w:r w:rsidRPr="00543DD9">
            <w:rPr>
              <w:rStyle w:val="Tekstvantijdelijkeaanduiding"/>
            </w:rPr>
            <w:t>[Bedrijf]</w:t>
          </w:r>
        </w:p>
      </w:docPartBody>
    </w:docPart>
    <w:docPart>
      <w:docPartPr>
        <w:name w:val="B323B3185B8344E5985902DF7889DF38"/>
        <w:category>
          <w:name w:val="Algemeen"/>
          <w:gallery w:val="placeholder"/>
        </w:category>
        <w:types>
          <w:type w:val="bbPlcHdr"/>
        </w:types>
        <w:behaviors>
          <w:behavior w:val="content"/>
        </w:behaviors>
        <w:guid w:val="{DC96AD76-5B99-4D76-809A-E82EC9535680}"/>
      </w:docPartPr>
      <w:docPartBody>
        <w:p w:rsidR="00AE72CF" w:rsidRDefault="00AD21BF" w:rsidP="00AD21BF">
          <w:pPr>
            <w:pStyle w:val="B323B3185B8344E5985902DF7889DF38"/>
          </w:pPr>
          <w:r w:rsidRPr="00543DD9">
            <w:rPr>
              <w:rStyle w:val="Tekstvantijdelijkeaanduiding"/>
            </w:rPr>
            <w:t>[Bedrijf]</w:t>
          </w:r>
        </w:p>
      </w:docPartBody>
    </w:docPart>
    <w:docPart>
      <w:docPartPr>
        <w:name w:val="88D325CE49D140B3AF65231DDD19B2F2"/>
        <w:category>
          <w:name w:val="Algemeen"/>
          <w:gallery w:val="placeholder"/>
        </w:category>
        <w:types>
          <w:type w:val="bbPlcHdr"/>
        </w:types>
        <w:behaviors>
          <w:behavior w:val="content"/>
        </w:behaviors>
        <w:guid w:val="{BE4115B5-424B-450F-9EC7-5CD25B8DDF9F}"/>
      </w:docPartPr>
      <w:docPartBody>
        <w:p w:rsidR="000C5817" w:rsidRDefault="00AE72CF" w:rsidP="00AE72CF">
          <w:pPr>
            <w:pStyle w:val="88D325CE49D140B3AF65231DDD19B2F2"/>
          </w:pPr>
          <w:r w:rsidRPr="00543DD9">
            <w:rPr>
              <w:rStyle w:val="Tekstvantijdelijkeaanduiding"/>
            </w:rPr>
            <w:t>[Bedrijf]</w:t>
          </w:r>
        </w:p>
      </w:docPartBody>
    </w:docPart>
    <w:docPart>
      <w:docPartPr>
        <w:name w:val="0A2DA77D04B14D0CB0F4A950AA46C63E"/>
        <w:category>
          <w:name w:val="Algemeen"/>
          <w:gallery w:val="placeholder"/>
        </w:category>
        <w:types>
          <w:type w:val="bbPlcHdr"/>
        </w:types>
        <w:behaviors>
          <w:behavior w:val="content"/>
        </w:behaviors>
        <w:guid w:val="{6B508C39-115B-4255-931F-E35A9F6F23CF}"/>
      </w:docPartPr>
      <w:docPartBody>
        <w:p w:rsidR="000C5817" w:rsidRDefault="00AE72CF" w:rsidP="00AE72CF">
          <w:pPr>
            <w:pStyle w:val="0A2DA77D04B14D0CB0F4A950AA46C63E"/>
          </w:pPr>
          <w:r w:rsidRPr="00543DD9">
            <w:rPr>
              <w:rStyle w:val="Tekstvantijdelijkeaanduiding"/>
            </w:rPr>
            <w:t>[Bedrijf]</w:t>
          </w:r>
        </w:p>
      </w:docPartBody>
    </w:docPart>
    <w:docPart>
      <w:docPartPr>
        <w:name w:val="F4A51E069E814229A44297CB263B1239"/>
        <w:category>
          <w:name w:val="Algemeen"/>
          <w:gallery w:val="placeholder"/>
        </w:category>
        <w:types>
          <w:type w:val="bbPlcHdr"/>
        </w:types>
        <w:behaviors>
          <w:behavior w:val="content"/>
        </w:behaviors>
        <w:guid w:val="{D32732BD-2256-402B-AB2F-931BE880EC08}"/>
      </w:docPartPr>
      <w:docPartBody>
        <w:p w:rsidR="000C5817" w:rsidRDefault="00AE72CF" w:rsidP="00AE72CF">
          <w:pPr>
            <w:pStyle w:val="F4A51E069E814229A44297CB263B1239"/>
          </w:pPr>
          <w:r w:rsidRPr="00543DD9">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BF"/>
    <w:rsid w:val="000C5817"/>
    <w:rsid w:val="00AD21BF"/>
    <w:rsid w:val="00AE72CF"/>
    <w:rsid w:val="00B03CA9"/>
    <w:rsid w:val="00D15AD5"/>
    <w:rsid w:val="00D90E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0EBA"/>
    <w:rPr>
      <w:color w:val="808080"/>
    </w:rPr>
  </w:style>
  <w:style w:type="paragraph" w:customStyle="1" w:styleId="53391C73A5A746278D4DD091A5C375BC">
    <w:name w:val="53391C73A5A746278D4DD091A5C375BC"/>
    <w:rsid w:val="00AD21BF"/>
  </w:style>
  <w:style w:type="paragraph" w:customStyle="1" w:styleId="9737C6D3E96E42B8915837E8B2E83570">
    <w:name w:val="9737C6D3E96E42B8915837E8B2E83570"/>
    <w:rsid w:val="00AD21BF"/>
  </w:style>
  <w:style w:type="paragraph" w:customStyle="1" w:styleId="6D08B572315E4BA28A662438385D046A">
    <w:name w:val="6D08B572315E4BA28A662438385D046A"/>
    <w:rsid w:val="00AD21BF"/>
  </w:style>
  <w:style w:type="paragraph" w:customStyle="1" w:styleId="B323B3185B8344E5985902DF7889DF38">
    <w:name w:val="B323B3185B8344E5985902DF7889DF38"/>
    <w:rsid w:val="00AD21BF"/>
  </w:style>
  <w:style w:type="paragraph" w:customStyle="1" w:styleId="C2CAE1E9FC534AC9A6E332F50F3228C7">
    <w:name w:val="C2CAE1E9FC534AC9A6E332F50F3228C7"/>
    <w:rsid w:val="00AE72CF"/>
  </w:style>
  <w:style w:type="paragraph" w:customStyle="1" w:styleId="88D325CE49D140B3AF65231DDD19B2F2">
    <w:name w:val="88D325CE49D140B3AF65231DDD19B2F2"/>
    <w:rsid w:val="00AE72CF"/>
  </w:style>
  <w:style w:type="paragraph" w:customStyle="1" w:styleId="0A2DA77D04B14D0CB0F4A950AA46C63E">
    <w:name w:val="0A2DA77D04B14D0CB0F4A950AA46C63E"/>
    <w:rsid w:val="00AE72CF"/>
  </w:style>
  <w:style w:type="paragraph" w:customStyle="1" w:styleId="F4A51E069E814229A44297CB263B1239">
    <w:name w:val="F4A51E069E814229A44297CB263B1239"/>
    <w:rsid w:val="00AE72CF"/>
  </w:style>
  <w:style w:type="paragraph" w:customStyle="1" w:styleId="C7487C0CF94E404CAFD51B621F3EC384">
    <w:name w:val="C7487C0CF94E404CAFD51B621F3EC384"/>
    <w:rsid w:val="00AE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74BA-5C79-4B2B-AF7A-0A22D2C9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het provinciebestuur van Antwerpen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Tim</dc:creator>
  <cp:keywords/>
  <cp:lastModifiedBy>JANSSENS Tim</cp:lastModifiedBy>
  <cp:revision>21</cp:revision>
  <cp:lastPrinted>2021-05-05T21:52:00Z</cp:lastPrinted>
  <dcterms:created xsi:type="dcterms:W3CDTF">2017-11-13T13:48:00Z</dcterms:created>
  <dcterms:modified xsi:type="dcterms:W3CDTF">2022-01-24T10:19:00Z</dcterms:modified>
</cp:coreProperties>
</file>