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C8D" w14:textId="624EA9CD" w:rsidR="008615DB" w:rsidRPr="008615DB" w:rsidRDefault="008615DB" w:rsidP="008615DB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8"/>
          <w:szCs w:val="28"/>
          <w:lang w:eastAsia="nl-BE"/>
        </w:rPr>
      </w:pPr>
      <w:r w:rsidRPr="00123A17">
        <w:rPr>
          <w:rFonts w:ascii="Arial" w:eastAsia="Times New Roman" w:hAnsi="Arial" w:cs="Arial"/>
          <w:noProof/>
          <w:color w:val="2C3345"/>
          <w:sz w:val="24"/>
          <w:szCs w:val="24"/>
          <w:lang w:eastAsia="nl-BE"/>
        </w:rPr>
        <w:drawing>
          <wp:inline distT="0" distB="0" distL="0" distR="0" wp14:anchorId="48A79471" wp14:editId="5FF68432">
            <wp:extent cx="1905000" cy="847725"/>
            <wp:effectExtent l="0" t="0" r="0" b="9525"/>
            <wp:docPr id="3" name="Afbeelding 3" descr="Inlichtingenform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lichtingenformuli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F4BE" w14:textId="77777777" w:rsidR="00BD2A86" w:rsidRDefault="00BD2A86" w:rsidP="00DF63A9">
      <w:pPr>
        <w:shd w:val="clear" w:color="auto" w:fill="FFFFFF"/>
        <w:spacing w:before="180" w:after="180" w:line="240" w:lineRule="auto"/>
        <w:ind w:right="60"/>
        <w:jc w:val="center"/>
        <w:rPr>
          <w:rFonts w:ascii="Verdana" w:eastAsia="Times New Roman" w:hAnsi="Verdana" w:cs="Arial"/>
          <w:b/>
          <w:bCs/>
          <w:color w:val="2C3345"/>
          <w:sz w:val="28"/>
          <w:szCs w:val="28"/>
          <w:lang w:eastAsia="nl-BE"/>
        </w:rPr>
      </w:pPr>
    </w:p>
    <w:p w14:paraId="41FFA626" w14:textId="349C446E" w:rsidR="00123A17" w:rsidRPr="008615DB" w:rsidRDefault="00DF63A9" w:rsidP="00DF63A9">
      <w:pPr>
        <w:shd w:val="clear" w:color="auto" w:fill="FFFFFF"/>
        <w:spacing w:before="180" w:after="180" w:line="240" w:lineRule="auto"/>
        <w:ind w:right="60"/>
        <w:jc w:val="center"/>
        <w:rPr>
          <w:rFonts w:ascii="Verdana" w:eastAsia="Times New Roman" w:hAnsi="Verdana" w:cs="Arial"/>
          <w:b/>
          <w:bCs/>
          <w:color w:val="2C3345"/>
          <w:sz w:val="28"/>
          <w:szCs w:val="28"/>
          <w:lang w:eastAsia="nl-BE"/>
        </w:rPr>
      </w:pPr>
      <w:r w:rsidRPr="008615DB">
        <w:rPr>
          <w:rFonts w:ascii="Verdana" w:eastAsia="Times New Roman" w:hAnsi="Verdana" w:cs="Arial"/>
          <w:b/>
          <w:bCs/>
          <w:color w:val="2C3345"/>
          <w:sz w:val="28"/>
          <w:szCs w:val="28"/>
          <w:lang w:eastAsia="nl-BE"/>
        </w:rPr>
        <w:t>Handleiding medische en apotheekkosten</w:t>
      </w:r>
    </w:p>
    <w:p w14:paraId="39AAAF63" w14:textId="1CB22B1F" w:rsidR="00DF63A9" w:rsidRPr="00AF4819" w:rsidRDefault="00DF63A9" w:rsidP="00DF63A9">
      <w:pPr>
        <w:shd w:val="clear" w:color="auto" w:fill="FFFFFF"/>
        <w:spacing w:before="180" w:after="180" w:line="240" w:lineRule="auto"/>
        <w:ind w:right="60"/>
        <w:jc w:val="center"/>
        <w:rPr>
          <w:rFonts w:ascii="Verdana" w:eastAsia="Times New Roman" w:hAnsi="Verdana" w:cs="Arial"/>
          <w:color w:val="2C3345"/>
          <w:lang w:eastAsia="nl-BE"/>
        </w:rPr>
      </w:pPr>
      <w:r w:rsidRPr="00AF4819">
        <w:rPr>
          <w:rFonts w:ascii="Verdana" w:eastAsia="Times New Roman" w:hAnsi="Verdana" w:cs="Arial"/>
          <w:color w:val="2C3345"/>
          <w:lang w:eastAsia="nl-BE"/>
        </w:rPr>
        <w:t>------</w:t>
      </w:r>
    </w:p>
    <w:p w14:paraId="30FB32FF" w14:textId="64EFD228" w:rsidR="005F6F9D" w:rsidRDefault="005F6F9D" w:rsidP="00DF63A9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>De voorwaarden voor de terugbetaling van uw medische en apotheekkosten vindt u terug in het reglement dat de deputatie op 26 oktober 2023 goedkeurde (zie website of intranet).</w:t>
      </w:r>
    </w:p>
    <w:p w14:paraId="15B4E560" w14:textId="68ECAAC6" w:rsidR="005F6F9D" w:rsidRPr="008615DB" w:rsidRDefault="005F6F9D" w:rsidP="00DF63A9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U moet uw </w:t>
      </w:r>
      <w:r w:rsidRPr="00BD2A86">
        <w:rPr>
          <w:rFonts w:ascii="Verdana" w:eastAsia="Times New Roman" w:hAnsi="Verdana" w:cs="Arial"/>
          <w:b/>
          <w:bCs/>
          <w:color w:val="2C3345"/>
          <w:sz w:val="20"/>
          <w:szCs w:val="20"/>
          <w:lang w:eastAsia="nl-BE"/>
        </w:rPr>
        <w:t>aangifte digitaal</w:t>
      </w: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 </w:t>
      </w:r>
      <w:r w:rsidRPr="008615DB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>indienen.</w:t>
      </w:r>
      <w:r w:rsidR="00074979" w:rsidRPr="008615DB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 U vindt de </w:t>
      </w:r>
      <w:r w:rsidR="00074979" w:rsidRPr="00BD2A86">
        <w:rPr>
          <w:rFonts w:ascii="Verdana" w:eastAsia="Times New Roman" w:hAnsi="Verdana" w:cs="Arial"/>
          <w:b/>
          <w:bCs/>
          <w:color w:val="2C3345"/>
          <w:sz w:val="20"/>
          <w:szCs w:val="20"/>
          <w:lang w:eastAsia="nl-BE"/>
        </w:rPr>
        <w:t>link</w:t>
      </w:r>
      <w:r w:rsidR="00074979" w:rsidRPr="008615DB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 naar de digitale aangifte op</w:t>
      </w:r>
    </w:p>
    <w:p w14:paraId="22403CC0" w14:textId="25BC7590" w:rsidR="00074979" w:rsidRPr="008615DB" w:rsidRDefault="00074979" w:rsidP="00074979">
      <w:pPr>
        <w:pStyle w:val="Lijstalinea"/>
        <w:numPr>
          <w:ilvl w:val="0"/>
          <w:numId w:val="3"/>
        </w:num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  <w:r w:rsidRPr="008615DB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Het intranet: </w:t>
      </w:r>
      <w:hyperlink r:id="rId6" w:history="1">
        <w:r w:rsidR="008615DB" w:rsidRPr="008615DB">
          <w:rPr>
            <w:rStyle w:val="Hyperlink"/>
            <w:rFonts w:ascii="Verdana" w:eastAsia="Times New Roman" w:hAnsi="Verdana" w:cs="Arial"/>
            <w:sz w:val="20"/>
            <w:szCs w:val="20"/>
            <w:lang w:eastAsia="nl-BE"/>
          </w:rPr>
          <w:t>https://provincieantwerpen.sharepoint.com/sites/start_site_Kosten/SitePages/Medische-en-apotheekkosten.aspx</w:t>
        </w:r>
      </w:hyperlink>
    </w:p>
    <w:p w14:paraId="61C3A302" w14:textId="77777777" w:rsidR="00BD2A86" w:rsidRPr="00BD2A86" w:rsidRDefault="00BD2A86" w:rsidP="00BD2A86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</w:p>
    <w:p w14:paraId="0F09C9EC" w14:textId="6E0DDB56" w:rsidR="00074979" w:rsidRPr="009248C3" w:rsidRDefault="00074979" w:rsidP="00074979">
      <w:pPr>
        <w:pStyle w:val="Lijstalinea"/>
        <w:numPr>
          <w:ilvl w:val="0"/>
          <w:numId w:val="3"/>
        </w:numPr>
        <w:shd w:val="clear" w:color="auto" w:fill="FFFFFF"/>
        <w:spacing w:before="180" w:after="180" w:line="240" w:lineRule="auto"/>
        <w:ind w:right="60"/>
        <w:rPr>
          <w:rStyle w:val="Hyperlink"/>
          <w:rFonts w:ascii="Verdana" w:eastAsia="Times New Roman" w:hAnsi="Verdana" w:cs="Arial"/>
          <w:color w:val="2C3345"/>
          <w:sz w:val="20"/>
          <w:szCs w:val="20"/>
          <w:u w:val="none"/>
          <w:lang w:eastAsia="nl-BE"/>
        </w:rPr>
      </w:pPr>
      <w:r w:rsidRPr="008615DB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De provinciale website: </w:t>
      </w:r>
      <w:hyperlink r:id="rId7" w:tgtFrame="_blank" w:history="1">
        <w:r w:rsidRPr="008615DB">
          <w:rPr>
            <w:rStyle w:val="Hyperlink"/>
            <w:rFonts w:ascii="Verdana" w:hAnsi="Verdana" w:cs="Helvetica"/>
            <w:sz w:val="20"/>
            <w:szCs w:val="20"/>
            <w:shd w:val="clear" w:color="auto" w:fill="FFFFFF"/>
          </w:rPr>
          <w:t>https://www.provincieantwerpen.be/provinciebestuur/departementen/departement-mens--communicatie-en-organisatie/medische-en-apotheekkosten-gepensioneerden.html</w:t>
        </w:r>
      </w:hyperlink>
    </w:p>
    <w:p w14:paraId="4F522494" w14:textId="77777777" w:rsidR="009248C3" w:rsidRPr="009248C3" w:rsidRDefault="009248C3" w:rsidP="009248C3">
      <w:pPr>
        <w:pStyle w:val="Lijstalinea"/>
        <w:spacing w:after="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</w:p>
    <w:p w14:paraId="24A454B3" w14:textId="74FB54AB" w:rsidR="009248C3" w:rsidRPr="009248C3" w:rsidRDefault="009248C3" w:rsidP="009248C3">
      <w:pPr>
        <w:shd w:val="clear" w:color="auto" w:fill="FFFFFF"/>
        <w:spacing w:after="0" w:line="240" w:lineRule="auto"/>
        <w:ind w:left="708"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Of u typt in de zoekbalk van de startpagina van de website </w:t>
      </w:r>
      <w:hyperlink r:id="rId8" w:history="1">
        <w:r w:rsidRPr="00FA6292">
          <w:rPr>
            <w:rStyle w:val="Hyperlink"/>
            <w:rFonts w:ascii="Verdana" w:eastAsia="Times New Roman" w:hAnsi="Verdana" w:cs="Arial"/>
            <w:sz w:val="20"/>
            <w:szCs w:val="20"/>
            <w:lang w:eastAsia="nl-BE"/>
          </w:rPr>
          <w:t>www.provincieantwerpen.be</w:t>
        </w:r>
      </w:hyperlink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>: ‘medische en apotheekkosten gepensioneerden’</w:t>
      </w:r>
    </w:p>
    <w:p w14:paraId="69F6AA93" w14:textId="77777777" w:rsidR="008615DB" w:rsidRDefault="008615DB" w:rsidP="00DF63A9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u w:val="single"/>
          <w:lang w:eastAsia="nl-BE"/>
        </w:rPr>
      </w:pPr>
    </w:p>
    <w:p w14:paraId="660091A0" w14:textId="38492AAB" w:rsidR="00DF63A9" w:rsidRPr="00AF4819" w:rsidRDefault="00DA492A" w:rsidP="00DF63A9">
      <w:pPr>
        <w:shd w:val="clear" w:color="auto" w:fill="FFFFFF"/>
        <w:spacing w:before="180" w:after="18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u w:val="single"/>
          <w:lang w:eastAsia="nl-BE"/>
        </w:rPr>
      </w:pPr>
      <w:r>
        <w:rPr>
          <w:rFonts w:ascii="Verdana" w:eastAsia="Times New Roman" w:hAnsi="Verdana" w:cs="Arial"/>
          <w:color w:val="2C3345"/>
          <w:sz w:val="20"/>
          <w:szCs w:val="20"/>
          <w:u w:val="single"/>
          <w:lang w:eastAsia="nl-BE"/>
        </w:rPr>
        <w:t>Leidraad digitaal formulier</w:t>
      </w:r>
    </w:p>
    <w:p w14:paraId="48CE7CF3" w14:textId="77777777" w:rsidR="00BD2A86" w:rsidRDefault="00BD2A86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</w:p>
    <w:p w14:paraId="6433967D" w14:textId="6F0909EB" w:rsidR="00DA492A" w:rsidRDefault="00DA492A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color w:val="2C3345"/>
          <w:sz w:val="20"/>
          <w:szCs w:val="20"/>
          <w:lang w:eastAsia="nl-BE"/>
        </w:rPr>
      </w:pP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>U vult de velden op het formulier in</w:t>
      </w:r>
      <w:r w:rsidR="005F6F9D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 (zie voorbeeld in bijlage)</w:t>
      </w:r>
      <w:r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>.</w:t>
      </w:r>
    </w:p>
    <w:p w14:paraId="24E3D609" w14:textId="2A6AF487" w:rsidR="00DF63A9" w:rsidRPr="00AF4819" w:rsidRDefault="00DF63A9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  <w:r w:rsidRPr="00AF4819">
        <w:rPr>
          <w:rFonts w:ascii="Verdana" w:eastAsia="Times New Roman" w:hAnsi="Verdana" w:cs="Arial"/>
          <w:color w:val="2C3345"/>
          <w:sz w:val="20"/>
          <w:szCs w:val="20"/>
          <w:lang w:eastAsia="nl-BE"/>
        </w:rPr>
        <w:t xml:space="preserve">Alle velden gemarkeerd met een rood sterretje </w:t>
      </w:r>
      <w:r w:rsidRPr="00AF4819">
        <w:rPr>
          <w:rFonts w:ascii="Verdana" w:eastAsia="Times New Roman" w:hAnsi="Verdana" w:cs="Arial"/>
          <w:sz w:val="20"/>
          <w:szCs w:val="20"/>
          <w:lang w:eastAsia="nl-BE"/>
        </w:rPr>
        <w:t>(</w:t>
      </w:r>
      <w:r w:rsidRPr="00AF4819">
        <w:rPr>
          <w:rFonts w:ascii="Verdana" w:eastAsia="Times New Roman" w:hAnsi="Verdana" w:cs="Arial"/>
          <w:color w:val="FF0000"/>
          <w:sz w:val="20"/>
          <w:szCs w:val="20"/>
          <w:lang w:eastAsia="nl-BE"/>
        </w:rPr>
        <w:t>*</w:t>
      </w:r>
      <w:r w:rsidRPr="00AF4819">
        <w:rPr>
          <w:rFonts w:ascii="Verdana" w:eastAsia="Times New Roman" w:hAnsi="Verdana" w:cs="Arial"/>
          <w:sz w:val="20"/>
          <w:szCs w:val="20"/>
          <w:lang w:eastAsia="nl-BE"/>
        </w:rPr>
        <w:t>) zijn verplichte velden.</w:t>
      </w:r>
    </w:p>
    <w:p w14:paraId="10D2ED86" w14:textId="3B846C3D" w:rsidR="00AF4819" w:rsidRDefault="00AF4819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</w:p>
    <w:p w14:paraId="623927DD" w14:textId="5A8E5268" w:rsidR="00DA492A" w:rsidRDefault="00DA492A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  <w:r>
        <w:rPr>
          <w:rFonts w:ascii="Verdana" w:eastAsia="Times New Roman" w:hAnsi="Verdana" w:cs="Arial"/>
          <w:sz w:val="20"/>
          <w:szCs w:val="20"/>
          <w:lang w:eastAsia="nl-BE"/>
        </w:rPr>
        <w:t xml:space="preserve">Daarna laadt u uw documenten (bestanden) op.  </w:t>
      </w:r>
    </w:p>
    <w:p w14:paraId="20FC484F" w14:textId="096EC117" w:rsidR="00DA492A" w:rsidRDefault="00DA492A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</w:p>
    <w:p w14:paraId="78F24048" w14:textId="17E7E824" w:rsidR="00DA492A" w:rsidRDefault="00DA492A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  <w:r>
        <w:rPr>
          <w:rFonts w:ascii="Verdana" w:eastAsia="Times New Roman" w:hAnsi="Verdana" w:cs="Arial"/>
          <w:sz w:val="20"/>
          <w:szCs w:val="20"/>
          <w:lang w:eastAsia="nl-BE"/>
        </w:rPr>
        <w:t xml:space="preserve">Dat kan in een word- of </w:t>
      </w:r>
      <w:proofErr w:type="spellStart"/>
      <w:r>
        <w:rPr>
          <w:rFonts w:ascii="Verdana" w:eastAsia="Times New Roman" w:hAnsi="Verdana" w:cs="Arial"/>
          <w:sz w:val="20"/>
          <w:szCs w:val="20"/>
          <w:lang w:eastAsia="nl-BE"/>
        </w:rPr>
        <w:t>PDF-formaat</w:t>
      </w:r>
      <w:proofErr w:type="spellEnd"/>
      <w:r>
        <w:rPr>
          <w:rFonts w:ascii="Verdana" w:eastAsia="Times New Roman" w:hAnsi="Verdana" w:cs="Arial"/>
          <w:sz w:val="20"/>
          <w:szCs w:val="20"/>
          <w:lang w:eastAsia="nl-BE"/>
        </w:rPr>
        <w:t xml:space="preserve"> (voorkeur) of met een foto van het document.</w:t>
      </w:r>
    </w:p>
    <w:p w14:paraId="36C16799" w14:textId="77777777" w:rsidR="00DA492A" w:rsidRPr="00AF4819" w:rsidRDefault="00DA492A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</w:p>
    <w:p w14:paraId="01AD0AC3" w14:textId="51A831C8" w:rsidR="00AF4819" w:rsidRPr="00AF4819" w:rsidRDefault="00AF4819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  <w:r w:rsidRPr="00AF4819">
        <w:rPr>
          <w:rFonts w:ascii="Verdana" w:eastAsia="Times New Roman" w:hAnsi="Verdana" w:cs="Arial"/>
          <w:sz w:val="20"/>
          <w:szCs w:val="20"/>
          <w:lang w:eastAsia="nl-BE"/>
        </w:rPr>
        <w:t>Toelichting bij het opladen van de bestanden (belastingbrief + onkosten):</w:t>
      </w:r>
    </w:p>
    <w:p w14:paraId="09FF8C2C" w14:textId="77777777" w:rsidR="008615DB" w:rsidRPr="008615DB" w:rsidRDefault="008615DB" w:rsidP="008615DB">
      <w:pPr>
        <w:shd w:val="clear" w:color="auto" w:fill="FFFFFF"/>
        <w:spacing w:after="0" w:line="240" w:lineRule="auto"/>
        <w:ind w:left="360" w:right="60"/>
        <w:rPr>
          <w:rFonts w:ascii="Verdana" w:hAnsi="Verdana" w:cs="Arial"/>
          <w:sz w:val="20"/>
          <w:szCs w:val="20"/>
        </w:rPr>
      </w:pPr>
    </w:p>
    <w:p w14:paraId="5F57FBFF" w14:textId="21A31F96" w:rsidR="00DA492A" w:rsidRDefault="008615DB" w:rsidP="00DA492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AF4819" w:rsidRPr="00DA492A">
        <w:rPr>
          <w:rFonts w:ascii="Verdana" w:hAnsi="Verdana" w:cs="Arial"/>
          <w:sz w:val="20"/>
          <w:szCs w:val="20"/>
        </w:rPr>
        <w:t>en bestand dient het volledige document te bevatten (</w:t>
      </w:r>
      <w:proofErr w:type="spellStart"/>
      <w:r w:rsidR="00AF4819" w:rsidRPr="00DA492A">
        <w:rPr>
          <w:rFonts w:ascii="Verdana" w:hAnsi="Verdana" w:cs="Arial"/>
          <w:sz w:val="20"/>
          <w:szCs w:val="20"/>
        </w:rPr>
        <w:t>vb</w:t>
      </w:r>
      <w:proofErr w:type="spellEnd"/>
      <w:r w:rsidR="00AF4819" w:rsidRPr="00DA492A">
        <w:rPr>
          <w:rFonts w:ascii="Verdana" w:hAnsi="Verdana" w:cs="Arial"/>
          <w:sz w:val="20"/>
          <w:szCs w:val="20"/>
        </w:rPr>
        <w:t xml:space="preserve"> belastingbrief wordt in één document opgeladen)</w:t>
      </w:r>
    </w:p>
    <w:p w14:paraId="15C4C742" w14:textId="4D6B50A2" w:rsidR="00AF4819" w:rsidRDefault="00AF4819" w:rsidP="00DA492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  <w:r w:rsidRPr="00DA492A">
        <w:rPr>
          <w:rFonts w:ascii="Verdana" w:hAnsi="Verdana" w:cs="Arial"/>
          <w:sz w:val="20"/>
          <w:szCs w:val="20"/>
        </w:rPr>
        <w:t xml:space="preserve">De medische kosten worden bij voorkeur per soort in één bestand opgeladen (vb. alle apotheekkosten in één bestand, labokosten in één bestand, ziekenhuiskosten in één bestand, </w:t>
      </w:r>
      <w:proofErr w:type="spellStart"/>
      <w:r w:rsidRPr="00DA492A">
        <w:rPr>
          <w:rFonts w:ascii="Verdana" w:hAnsi="Verdana" w:cs="Arial"/>
          <w:sz w:val="20"/>
          <w:szCs w:val="20"/>
        </w:rPr>
        <w:t>enz</w:t>
      </w:r>
      <w:proofErr w:type="spellEnd"/>
      <w:r w:rsidRPr="00DA492A">
        <w:rPr>
          <w:rFonts w:ascii="Verdana" w:hAnsi="Verdana" w:cs="Arial"/>
          <w:sz w:val="20"/>
          <w:szCs w:val="20"/>
        </w:rPr>
        <w:t>), tenzij dit om technische redenen niet mogelijk is.</w:t>
      </w:r>
    </w:p>
    <w:p w14:paraId="3AE06CB1" w14:textId="39E9A337" w:rsidR="00AF4819" w:rsidRPr="00DA492A" w:rsidRDefault="00AF4819" w:rsidP="00DA492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  <w:r w:rsidRPr="00DA492A">
        <w:rPr>
          <w:rFonts w:ascii="Verdana" w:hAnsi="Verdana" w:cs="Arial"/>
          <w:sz w:val="20"/>
          <w:szCs w:val="20"/>
        </w:rPr>
        <w:t>Om praktische redenen vraagt u best voor de apotheekkosten een lijst voor het onkostenjaar bij uw apotheek.</w:t>
      </w:r>
    </w:p>
    <w:p w14:paraId="430BAE39" w14:textId="322788DD" w:rsidR="00AF4819" w:rsidRPr="00AF4819" w:rsidRDefault="00AF4819" w:rsidP="00DA492A">
      <w:p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</w:p>
    <w:p w14:paraId="65BF1416" w14:textId="54C2DC98" w:rsidR="00DA492A" w:rsidRDefault="00AF4819" w:rsidP="00DA492A">
      <w:p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  <w:r w:rsidRPr="00AF4819">
        <w:rPr>
          <w:rFonts w:ascii="Verdana" w:hAnsi="Verdana" w:cs="Arial"/>
          <w:sz w:val="20"/>
          <w:szCs w:val="20"/>
        </w:rPr>
        <w:t>Gelieve v</w:t>
      </w:r>
      <w:r w:rsidR="005F6F9D">
        <w:rPr>
          <w:rFonts w:ascii="Verdana" w:hAnsi="Verdana" w:cs="Arial"/>
          <w:sz w:val="20"/>
          <w:szCs w:val="20"/>
        </w:rPr>
        <w:t>óó</w:t>
      </w:r>
      <w:r w:rsidRPr="00AF4819">
        <w:rPr>
          <w:rFonts w:ascii="Verdana" w:hAnsi="Verdana" w:cs="Arial"/>
          <w:sz w:val="20"/>
          <w:szCs w:val="20"/>
        </w:rPr>
        <w:t xml:space="preserve">r het versturen van het formulier de ingevulde velden na te kijken en </w:t>
      </w:r>
      <w:r w:rsidR="008615DB">
        <w:rPr>
          <w:rFonts w:ascii="Verdana" w:hAnsi="Verdana" w:cs="Arial"/>
          <w:sz w:val="20"/>
          <w:szCs w:val="20"/>
        </w:rPr>
        <w:t xml:space="preserve">ook </w:t>
      </w:r>
      <w:r w:rsidRPr="00AF4819">
        <w:rPr>
          <w:rFonts w:ascii="Verdana" w:hAnsi="Verdana" w:cs="Arial"/>
          <w:sz w:val="20"/>
          <w:szCs w:val="20"/>
        </w:rPr>
        <w:t xml:space="preserve">uw bestanden na te kijken of ze juist zijn opgeladen (staat alles erop, is het leesbaar, </w:t>
      </w:r>
      <w:proofErr w:type="spellStart"/>
      <w:r w:rsidRPr="00AF4819">
        <w:rPr>
          <w:rFonts w:ascii="Verdana" w:hAnsi="Verdana" w:cs="Arial"/>
          <w:sz w:val="20"/>
          <w:szCs w:val="20"/>
        </w:rPr>
        <w:t>enz</w:t>
      </w:r>
      <w:proofErr w:type="spellEnd"/>
      <w:r w:rsidRPr="00AF4819">
        <w:rPr>
          <w:rFonts w:ascii="Verdana" w:hAnsi="Verdana" w:cs="Arial"/>
          <w:sz w:val="20"/>
          <w:szCs w:val="20"/>
        </w:rPr>
        <w:t xml:space="preserve">…).  </w:t>
      </w:r>
    </w:p>
    <w:p w14:paraId="39DC5950" w14:textId="77777777" w:rsidR="00DA492A" w:rsidRDefault="00DA492A" w:rsidP="00DA492A">
      <w:pPr>
        <w:shd w:val="clear" w:color="auto" w:fill="FFFFFF"/>
        <w:spacing w:after="0" w:line="240" w:lineRule="auto"/>
        <w:ind w:right="60"/>
        <w:rPr>
          <w:rFonts w:ascii="Verdana" w:hAnsi="Verdana" w:cs="Arial"/>
          <w:sz w:val="20"/>
          <w:szCs w:val="20"/>
        </w:rPr>
      </w:pPr>
    </w:p>
    <w:p w14:paraId="31BA5D0E" w14:textId="6E72816E" w:rsidR="00AF4819" w:rsidRPr="00AF4819" w:rsidRDefault="00AF4819" w:rsidP="00DA492A">
      <w:pPr>
        <w:shd w:val="clear" w:color="auto" w:fill="FFFFFF"/>
        <w:spacing w:after="0" w:line="240" w:lineRule="auto"/>
        <w:ind w:right="60"/>
        <w:rPr>
          <w:rFonts w:ascii="Verdana" w:eastAsia="Times New Roman" w:hAnsi="Verdana" w:cs="Arial"/>
          <w:sz w:val="20"/>
          <w:szCs w:val="20"/>
          <w:lang w:eastAsia="nl-BE"/>
        </w:rPr>
      </w:pPr>
      <w:r w:rsidRPr="00AF4819">
        <w:rPr>
          <w:rFonts w:ascii="Verdana" w:hAnsi="Verdana" w:cs="Arial"/>
          <w:sz w:val="20"/>
          <w:szCs w:val="20"/>
        </w:rPr>
        <w:t>Documenten die niet leesbaar, onduidelijk of onvolledig zijn worden niet in aanmerking genomen.</w:t>
      </w:r>
    </w:p>
    <w:p w14:paraId="736E7979" w14:textId="52958411" w:rsidR="008615DB" w:rsidRDefault="008615DB">
      <w:pPr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br w:type="page"/>
      </w:r>
    </w:p>
    <w:p w14:paraId="6AA41335" w14:textId="5A1514EB" w:rsidR="00A26F24" w:rsidRPr="00123A17" w:rsidRDefault="00A26F24" w:rsidP="00A26F24">
      <w:pPr>
        <w:shd w:val="clear" w:color="auto" w:fill="FFFFFF"/>
        <w:spacing w:before="100" w:beforeAutospacing="1" w:after="100" w:afterAutospacing="1" w:line="240" w:lineRule="auto"/>
        <w:ind w:left="-21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noProof/>
          <w:color w:val="2C3345"/>
          <w:sz w:val="24"/>
          <w:szCs w:val="24"/>
          <w:lang w:eastAsia="nl-BE"/>
        </w:rPr>
        <w:lastRenderedPageBreak/>
        <w:drawing>
          <wp:inline distT="0" distB="0" distL="0" distR="0" wp14:anchorId="5353AC02" wp14:editId="4BFAA710">
            <wp:extent cx="1905000" cy="847725"/>
            <wp:effectExtent l="0" t="0" r="0" b="9525"/>
            <wp:docPr id="1" name="Afbeelding 1" descr="Inlichtingenform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lichtingenformuli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D409" w14:textId="77777777" w:rsidR="00A26F24" w:rsidRPr="00123A17" w:rsidRDefault="00A26F24" w:rsidP="00A26F24">
      <w:pPr>
        <w:shd w:val="clear" w:color="auto" w:fill="FFFFFF"/>
        <w:spacing w:after="0" w:line="240" w:lineRule="auto"/>
        <w:ind w:left="450"/>
        <w:outlineLvl w:val="0"/>
        <w:rPr>
          <w:rFonts w:ascii="Arial" w:eastAsia="Times New Roman" w:hAnsi="Arial" w:cs="Arial"/>
          <w:b/>
          <w:bCs/>
          <w:color w:val="2C3345"/>
          <w:kern w:val="36"/>
          <w:sz w:val="48"/>
          <w:szCs w:val="48"/>
          <w:lang w:eastAsia="nl-BE"/>
        </w:rPr>
      </w:pPr>
      <w:r w:rsidRPr="00123A17">
        <w:rPr>
          <w:rFonts w:ascii="Arial" w:eastAsia="Times New Roman" w:hAnsi="Arial" w:cs="Arial"/>
          <w:b/>
          <w:bCs/>
          <w:color w:val="2C3345"/>
          <w:kern w:val="36"/>
          <w:sz w:val="48"/>
          <w:szCs w:val="48"/>
          <w:lang w:eastAsia="nl-BE"/>
        </w:rPr>
        <w:t>Inlichtingenformulier</w:t>
      </w:r>
    </w:p>
    <w:p w14:paraId="16B039CF" w14:textId="77777777" w:rsidR="00A26F24" w:rsidRPr="00123A17" w:rsidRDefault="00A26F24" w:rsidP="00A26F24">
      <w:pPr>
        <w:shd w:val="clear" w:color="auto" w:fill="FFFFFF"/>
        <w:spacing w:beforeAutospacing="1" w:after="0" w:afterAutospacing="1" w:line="240" w:lineRule="auto"/>
        <w:ind w:left="45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Aanvraag tegemoetkoming medische en apotheekkosten (uiterlijk voor 31 juli in te dienen).</w:t>
      </w:r>
    </w:p>
    <w:p w14:paraId="01A67A31" w14:textId="34E41C90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Meer informatie vindt u in</w:t>
      </w:r>
      <w:r w:rsidR="008615DB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 xml:space="preserve"> </w:t>
      </w:r>
      <w:hyperlink r:id="rId9" w:history="1">
        <w:r w:rsidRPr="00123A17">
          <w:rPr>
            <w:rFonts w:ascii="Arial" w:eastAsia="Times New Roman" w:hAnsi="Arial" w:cs="Arial"/>
            <w:i/>
            <w:iCs/>
            <w:color w:val="0000FF"/>
            <w:sz w:val="23"/>
            <w:szCs w:val="23"/>
            <w:u w:val="single"/>
            <w:lang w:eastAsia="nl-BE"/>
          </w:rPr>
          <w:t>het reglement</w:t>
        </w:r>
      </w:hyperlink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. </w:t>
      </w:r>
    </w:p>
    <w:p w14:paraId="6AAA61EB" w14:textId="64A9331E" w:rsidR="00A26F24" w:rsidRPr="00123A17" w:rsidRDefault="00A26F24" w:rsidP="00A26F24">
      <w:p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3"/>
          <w:szCs w:val="23"/>
          <w:lang w:eastAsia="nl-BE"/>
        </w:rPr>
        <w:t>Bij vragen kan u</w:t>
      </w:r>
      <w:r w:rsidR="008615DB">
        <w:rPr>
          <w:rFonts w:ascii="Arial" w:eastAsia="Times New Roman" w:hAnsi="Arial" w:cs="Arial"/>
          <w:color w:val="2C3345"/>
          <w:sz w:val="23"/>
          <w:szCs w:val="23"/>
          <w:lang w:eastAsia="nl-BE"/>
        </w:rPr>
        <w:t xml:space="preserve"> </w:t>
      </w:r>
      <w:r w:rsidRPr="00123A17">
        <w:rPr>
          <w:rFonts w:ascii="Verdana" w:eastAsia="Times New Roman" w:hAnsi="Verdana" w:cs="Arial"/>
          <w:color w:val="2C3345"/>
          <w:sz w:val="23"/>
          <w:szCs w:val="23"/>
          <w:lang w:eastAsia="nl-BE"/>
        </w:rPr>
        <w:t>contact opnemen met:</w:t>
      </w:r>
    </w:p>
    <w:p w14:paraId="257B7673" w14:textId="05E351DE" w:rsidR="00A26F24" w:rsidRPr="00123A17" w:rsidRDefault="00A26F24" w:rsidP="00A26F24">
      <w:p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3"/>
          <w:szCs w:val="23"/>
          <w:lang w:eastAsia="nl-BE"/>
        </w:rPr>
        <w:t xml:space="preserve">Ida </w:t>
      </w:r>
      <w:proofErr w:type="spellStart"/>
      <w:r w:rsidRPr="00123A17">
        <w:rPr>
          <w:rFonts w:ascii="Arial" w:eastAsia="Times New Roman" w:hAnsi="Arial" w:cs="Arial"/>
          <w:color w:val="2C3345"/>
          <w:sz w:val="23"/>
          <w:szCs w:val="23"/>
          <w:lang w:eastAsia="nl-BE"/>
        </w:rPr>
        <w:t>Berodes</w:t>
      </w:r>
      <w:proofErr w:type="spellEnd"/>
      <w:r w:rsidRPr="00123A17">
        <w:rPr>
          <w:rFonts w:ascii="Arial" w:eastAsia="Times New Roman" w:hAnsi="Arial" w:cs="Arial"/>
          <w:color w:val="2C3345"/>
          <w:sz w:val="23"/>
          <w:szCs w:val="23"/>
          <w:lang w:eastAsia="nl-BE"/>
        </w:rPr>
        <w:t xml:space="preserve"> (Departement Mens, Communicatie en Organisatie -</w:t>
      </w:r>
      <w:r w:rsidR="008615DB">
        <w:rPr>
          <w:rFonts w:ascii="Arial" w:eastAsia="Times New Roman" w:hAnsi="Arial" w:cs="Arial"/>
          <w:color w:val="2C3345"/>
          <w:sz w:val="23"/>
          <w:szCs w:val="23"/>
          <w:lang w:eastAsia="nl-BE"/>
        </w:rPr>
        <w:t xml:space="preserve"> </w:t>
      </w:r>
      <w:r w:rsidRPr="00123A17">
        <w:rPr>
          <w:rFonts w:ascii="Arial" w:eastAsia="Times New Roman" w:hAnsi="Arial" w:cs="Arial"/>
          <w:color w:val="2C3345"/>
          <w:sz w:val="23"/>
          <w:szCs w:val="23"/>
          <w:lang w:eastAsia="nl-BE"/>
        </w:rPr>
        <w:t>Juridische, Administratieve en Financiële dienst)</w:t>
      </w:r>
    </w:p>
    <w:p w14:paraId="0C7BE54F" w14:textId="77777777" w:rsidR="00A26F24" w:rsidRPr="00123A17" w:rsidRDefault="00A26F24" w:rsidP="00A26F24">
      <w:pPr>
        <w:spacing w:after="0" w:line="240" w:lineRule="auto"/>
        <w:ind w:left="780" w:right="60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123A17">
        <w:rPr>
          <w:rFonts w:ascii="Verdana" w:eastAsia="Times New Roman" w:hAnsi="Verdana" w:cs="Segoe UI"/>
          <w:sz w:val="20"/>
          <w:szCs w:val="20"/>
          <w:lang w:eastAsia="nl-BE"/>
        </w:rPr>
        <w:t xml:space="preserve">Tel: 03/240.54.15 </w:t>
      </w:r>
    </w:p>
    <w:p w14:paraId="0818BEC6" w14:textId="77777777" w:rsidR="00A26F24" w:rsidRPr="00123A17" w:rsidRDefault="00AD33A3" w:rsidP="00A26F24">
      <w:pPr>
        <w:spacing w:after="0" w:line="240" w:lineRule="auto"/>
        <w:ind w:left="780" w:right="60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hyperlink r:id="rId10" w:tgtFrame="_blank" w:history="1">
        <w:r w:rsidR="00A26F24" w:rsidRPr="00123A17">
          <w:rPr>
            <w:rFonts w:ascii="Verdana" w:eastAsia="Times New Roman" w:hAnsi="Verdana" w:cs="Segoe UI"/>
            <w:color w:val="0563C1"/>
            <w:sz w:val="20"/>
            <w:szCs w:val="20"/>
            <w:lang w:eastAsia="nl-BE"/>
          </w:rPr>
          <w:t>Ida.berodes@provincieantwerpen.be</w:t>
        </w:r>
      </w:hyperlink>
      <w:r w:rsidR="00A26F24" w:rsidRPr="00123A17">
        <w:rPr>
          <w:rFonts w:ascii="Verdana" w:eastAsia="Times New Roman" w:hAnsi="Verdana" w:cs="Segoe UI"/>
          <w:sz w:val="20"/>
          <w:szCs w:val="20"/>
          <w:lang w:eastAsia="nl-BE"/>
        </w:rPr>
        <w:t> </w:t>
      </w:r>
    </w:p>
    <w:p w14:paraId="385B78D0" w14:textId="4AB5AA67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Naam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283696F6" w14:textId="6F83EA7C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3CAE3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8pt;height:18pt" o:ole="">
            <v:imagedata r:id="rId11" o:title=""/>
          </v:shape>
          <w:control r:id="rId12" w:name="DefaultOcxName13" w:shapeid="_x0000_i1053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Voornaam</w:t>
      </w: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01F9F956">
          <v:shape id="_x0000_i1056" type="#_x0000_t75" style="width:66pt;height:18pt" o:ole="">
            <v:imagedata r:id="rId13" o:title=""/>
          </v:shape>
          <w:control r:id="rId14" w:name="DefaultOcxName12" w:shapeid="_x0000_i1056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Achternaam</w:t>
      </w:r>
    </w:p>
    <w:p w14:paraId="514A1536" w14:textId="0F729C8E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Adres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221C9B26" w14:textId="35389F80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6DDF112F">
          <v:shape id="_x0000_i1059" type="#_x0000_t75" style="width:51.6pt;height:18pt" o:ole="">
            <v:imagedata r:id="rId15" o:title=""/>
          </v:shape>
          <w:control r:id="rId16" w:name="DefaultOcxName21" w:shapeid="_x0000_i1059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Straat en Huisnummer</w:t>
      </w:r>
    </w:p>
    <w:p w14:paraId="3E78D52D" w14:textId="232BBF02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21A33A14">
          <v:shape id="_x0000_i1063" type="#_x0000_t75" style="width:51.6pt;height:18pt" o:ole="">
            <v:imagedata r:id="rId15" o:title=""/>
          </v:shape>
          <w:control r:id="rId17" w:name="DefaultOcxName31" w:shapeid="_x0000_i1063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Plaats</w:t>
      </w:r>
    </w:p>
    <w:p w14:paraId="3C96E70E" w14:textId="38EDFE49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0DF7E15E">
          <v:shape id="_x0000_i1067" type="#_x0000_t75" style="width:51.6pt;height:18pt" o:ole="">
            <v:imagedata r:id="rId15" o:title=""/>
          </v:shape>
          <w:control r:id="rId18" w:name="DefaultOcxName42" w:shapeid="_x0000_i1067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Postcode</w:t>
      </w:r>
    </w:p>
    <w:p w14:paraId="042AD769" w14:textId="77777777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Geboortedatum 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7A968A05" w14:textId="11A1CB36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798D8D4A">
          <v:shape id="_x0000_i1071" type="#_x0000_t75" style="width:55.2pt;height:18pt" o:ole="">
            <v:imagedata r:id="rId19" o:title=""/>
          </v:shape>
          <w:control r:id="rId20" w:name="DefaultOcxName51" w:shapeid="_x0000_i1071"/>
        </w:object>
      </w:r>
      <w:r w:rsidRPr="00123A17">
        <w:rPr>
          <w:rFonts w:ascii="Arial" w:eastAsia="Times New Roman" w:hAnsi="Arial" w:cs="Arial"/>
          <w:noProof/>
          <w:color w:val="2C3345"/>
          <w:sz w:val="24"/>
          <w:szCs w:val="24"/>
          <w:lang w:eastAsia="nl-BE"/>
        </w:rPr>
        <w:drawing>
          <wp:inline distT="0" distB="0" distL="0" distR="0" wp14:anchorId="69E7DE96" wp14:editId="7F530F28">
            <wp:extent cx="152400" cy="152400"/>
            <wp:effectExtent l="0" t="0" r="0" b="0"/>
            <wp:docPr id="2" name="Afbeelding 2" descr="Kies een 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8_pick" descr="Kies een Dat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C877" w14:textId="3AECA377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Telefoonnummer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4FCC77BD" w14:textId="13B397F6" w:rsidR="00A26F24" w:rsidRPr="00123A17" w:rsidRDefault="00A26F24" w:rsidP="00A26F24">
      <w:pPr>
        <w:shd w:val="clear" w:color="auto" w:fill="FFFFFF"/>
        <w:spacing w:before="180" w:after="180" w:line="240" w:lineRule="auto"/>
        <w:ind w:left="360" w:right="60" w:firstLine="348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46724E49">
          <v:shape id="_x0000_i1074" type="#_x0000_t75" style="width:51.6pt;height:18pt" o:ole="">
            <v:imagedata r:id="rId15" o:title=""/>
          </v:shape>
          <w:control r:id="rId22" w:name="DefaultOcxName411" w:shapeid="_x0000_i1074"/>
        </w:object>
      </w:r>
    </w:p>
    <w:p w14:paraId="721A66E6" w14:textId="2347E8B2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Rekeningnummer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79EA6C34" w14:textId="0355A368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2A3230D8">
          <v:shape id="_x0000_i1078" type="#_x0000_t75" style="width:51.6pt;height:18pt" o:ole="">
            <v:imagedata r:id="rId15" o:title=""/>
          </v:shape>
          <w:control r:id="rId23" w:name="DefaultOcxName61" w:shapeid="_x0000_i1078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 xml:space="preserve">Formaat: BEXX XXXX </w:t>
      </w:r>
      <w:proofErr w:type="spellStart"/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XXXX</w:t>
      </w:r>
      <w:proofErr w:type="spellEnd"/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 xml:space="preserve"> </w:t>
      </w:r>
      <w:proofErr w:type="spellStart"/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XXXX</w:t>
      </w:r>
      <w:proofErr w:type="spellEnd"/>
    </w:p>
    <w:p w14:paraId="31460166" w14:textId="18B6ADB0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E-mail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65B07F4B" w14:textId="77777777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voorbeeld@voorbeeld.com</w:t>
      </w:r>
    </w:p>
    <w:p w14:paraId="3F1046E6" w14:textId="3331F52E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Nu in dienst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6E7CB98C" w14:textId="5E8BE8B7" w:rsidR="00A26F24" w:rsidRPr="00123A17" w:rsidRDefault="00A26F24" w:rsidP="00A26F24">
      <w:pPr>
        <w:shd w:val="clear" w:color="auto" w:fill="FFFFFF"/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62889EA4">
          <v:shape id="_x0000_i1081" type="#_x0000_t75" style="width:18pt;height:15.6pt" o:ole="">
            <v:imagedata r:id="rId24" o:title=""/>
          </v:shape>
          <w:control r:id="rId25" w:name="DefaultOcxName71" w:shapeid="_x0000_i1081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Ja</w:t>
      </w: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2E3AE10E">
          <v:shape id="_x0000_i1084" type="#_x0000_t75" style="width:18pt;height:15.6pt" o:ole="">
            <v:imagedata r:id="rId24" o:title=""/>
          </v:shape>
          <w:control r:id="rId26" w:name="DefaultOcxName81" w:shapeid="_x0000_i1084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Neen (gepensioneerd)</w:t>
      </w:r>
    </w:p>
    <w:p w14:paraId="41E72173" w14:textId="77777777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Dienst</w:t>
      </w:r>
    </w:p>
    <w:p w14:paraId="5AFB20B4" w14:textId="71AD3F01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lastRenderedPageBreak/>
        <w:object w:dxaOrig="225" w:dyaOrig="225" w14:anchorId="23D8AA02">
          <v:shape id="_x0000_i1088" type="#_x0000_t75" style="width:51.6pt;height:18pt" o:ole="">
            <v:imagedata r:id="rId15" o:title=""/>
          </v:shape>
          <w:control r:id="rId27" w:name="DefaultOcxName91" w:shapeid="_x0000_i1088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Dienst van de Provincie Antwerpen waar u tewerkgesteld bent/was</w:t>
      </w:r>
    </w:p>
    <w:p w14:paraId="6F2270C1" w14:textId="1E97C10D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Gezinssamenstelling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174C9460" w14:textId="3FA79652" w:rsidR="00A26F24" w:rsidRDefault="00A26F24" w:rsidP="00A26F24">
      <w:pPr>
        <w:shd w:val="clear" w:color="auto" w:fill="FFFFFF"/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49FED2FC">
          <v:shape id="_x0000_i1091" type="#_x0000_t75" style="width:18pt;height:15.6pt" o:ole="">
            <v:imagedata r:id="rId24" o:title=""/>
          </v:shape>
          <w:control r:id="rId28" w:name="DefaultOcxName101" w:shapeid="_x0000_i1091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Ik dien enkel kosten in voor mezelf</w:t>
      </w:r>
      <w:r w:rsidRPr="00123A17">
        <w:rPr>
          <w:rFonts w:ascii="Arial" w:eastAsia="Times New Roman" w:hAnsi="Arial" w:cs="Arial"/>
          <w:color w:val="2C3345"/>
          <w:sz w:val="24"/>
          <w:szCs w:val="24"/>
        </w:rPr>
        <w:object w:dxaOrig="225" w:dyaOrig="225" w14:anchorId="4FF0F998">
          <v:shape id="_x0000_i1094" type="#_x0000_t75" style="width:18pt;height:15.6pt" o:ole="">
            <v:imagedata r:id="rId24" o:title=""/>
          </v:shape>
          <w:control r:id="rId29" w:name="DefaultOcxName111" w:shapeid="_x0000_i1094"/>
        </w:object>
      </w: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Ik dien ook kosten in voor mijn partner en/of kinderen ten laste</w:t>
      </w:r>
    </w:p>
    <w:p w14:paraId="6FE4EEE1" w14:textId="77777777" w:rsidR="00A26F24" w:rsidRDefault="00A26F24" w:rsidP="00A26F24">
      <w:pPr>
        <w:shd w:val="clear" w:color="auto" w:fill="FFFFFF"/>
        <w:spacing w:before="180" w:after="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</w:p>
    <w:p w14:paraId="3CAD1CEF" w14:textId="2C185165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Belastingbrief uploaden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583BC594" w14:textId="77777777" w:rsidR="00A26F24" w:rsidRPr="00123A17" w:rsidRDefault="00A26F24" w:rsidP="00A26F24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7"/>
          <w:szCs w:val="27"/>
          <w:lang w:eastAsia="nl-BE"/>
        </w:rPr>
      </w:pPr>
      <w:r w:rsidRPr="00123A17">
        <w:rPr>
          <w:rFonts w:ascii="Arial" w:eastAsia="Times New Roman" w:hAnsi="Arial" w:cs="Arial"/>
          <w:b/>
          <w:bCs/>
          <w:color w:val="2C3345"/>
          <w:sz w:val="27"/>
          <w:szCs w:val="27"/>
          <w:lang w:eastAsia="nl-BE"/>
        </w:rPr>
        <w:t>Door Bestanden Bladeren</w:t>
      </w:r>
    </w:p>
    <w:p w14:paraId="0817A6EB" w14:textId="77777777" w:rsidR="00A26F24" w:rsidRPr="00123A17" w:rsidRDefault="00A26F24" w:rsidP="00A26F24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color w:val="57647E"/>
          <w:sz w:val="21"/>
          <w:szCs w:val="21"/>
          <w:lang w:eastAsia="nl-BE"/>
        </w:rPr>
      </w:pPr>
      <w:r w:rsidRPr="00123A17">
        <w:rPr>
          <w:rFonts w:ascii="Arial" w:eastAsia="Times New Roman" w:hAnsi="Arial" w:cs="Arial"/>
          <w:color w:val="57647E"/>
          <w:sz w:val="21"/>
          <w:szCs w:val="21"/>
          <w:lang w:eastAsia="nl-BE"/>
        </w:rPr>
        <w:t>Sleep bestanden hier naartoe</w:t>
      </w:r>
    </w:p>
    <w:p w14:paraId="0E6B4B48" w14:textId="77777777" w:rsidR="00A26F24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Laad hier voor het afgelopen jaar uw belastingbrief en die van uw partner op van hetzelfde aanslagjaar waarvoor u kosten indient. Onleesbare bestanden kunnen niet verwerkt worden.</w:t>
      </w:r>
    </w:p>
    <w:p w14:paraId="4533CEB1" w14:textId="77777777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</w:p>
    <w:p w14:paraId="6F8D255A" w14:textId="3BF76569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Betalingsbewijzen medische &amp; apotheekkosten</w:t>
      </w:r>
      <w:r w:rsidRPr="00123A17">
        <w:rPr>
          <w:rFonts w:ascii="Arial" w:eastAsia="Times New Roman" w:hAnsi="Arial" w:cs="Arial"/>
          <w:color w:val="DC2626"/>
          <w:sz w:val="24"/>
          <w:szCs w:val="24"/>
          <w:lang w:eastAsia="nl-BE"/>
        </w:rPr>
        <w:t>*</w:t>
      </w:r>
    </w:p>
    <w:p w14:paraId="14DEF1B9" w14:textId="77777777" w:rsidR="00A26F24" w:rsidRPr="00123A17" w:rsidRDefault="00A26F24" w:rsidP="00A26F24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7"/>
          <w:szCs w:val="27"/>
          <w:lang w:eastAsia="nl-BE"/>
        </w:rPr>
      </w:pPr>
      <w:r w:rsidRPr="00123A17">
        <w:rPr>
          <w:rFonts w:ascii="Arial" w:eastAsia="Times New Roman" w:hAnsi="Arial" w:cs="Arial"/>
          <w:b/>
          <w:bCs/>
          <w:color w:val="2C3345"/>
          <w:sz w:val="27"/>
          <w:szCs w:val="27"/>
          <w:lang w:eastAsia="nl-BE"/>
        </w:rPr>
        <w:t>Door Bestanden Bladeren</w:t>
      </w:r>
    </w:p>
    <w:p w14:paraId="47EBFBC8" w14:textId="77777777" w:rsidR="00A26F24" w:rsidRPr="00123A17" w:rsidRDefault="00A26F24" w:rsidP="00A26F24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color w:val="57647E"/>
          <w:sz w:val="21"/>
          <w:szCs w:val="21"/>
          <w:lang w:eastAsia="nl-BE"/>
        </w:rPr>
      </w:pPr>
      <w:r w:rsidRPr="00123A17">
        <w:rPr>
          <w:rFonts w:ascii="Arial" w:eastAsia="Times New Roman" w:hAnsi="Arial" w:cs="Arial"/>
          <w:color w:val="57647E"/>
          <w:sz w:val="21"/>
          <w:szCs w:val="21"/>
          <w:lang w:eastAsia="nl-BE"/>
        </w:rPr>
        <w:t>Sleep bestanden hier naartoe</w:t>
      </w:r>
    </w:p>
    <w:p w14:paraId="4326FCA0" w14:textId="77777777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  <w:r w:rsidRPr="00123A17">
        <w:rPr>
          <w:rFonts w:ascii="Arial" w:eastAsia="Times New Roman" w:hAnsi="Arial" w:cs="Arial"/>
          <w:color w:val="2C3345"/>
          <w:sz w:val="24"/>
          <w:szCs w:val="24"/>
          <w:lang w:eastAsia="nl-BE"/>
        </w:rPr>
        <w:t>Laad hier uw betalingsbewijzen één voor één op. Geen meerdere bewijzen op één blad. Onleesbare bestanden kunnen niet verwerkt worden.</w:t>
      </w:r>
    </w:p>
    <w:p w14:paraId="49B65F37" w14:textId="77777777" w:rsidR="00A26F24" w:rsidRPr="00123A17" w:rsidRDefault="00A26F24" w:rsidP="00A26F24">
      <w:pPr>
        <w:shd w:val="clear" w:color="auto" w:fill="FFFFFF"/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nl-BE"/>
        </w:rPr>
      </w:pPr>
    </w:p>
    <w:p w14:paraId="746F99B1" w14:textId="7227501A" w:rsidR="00A26F24" w:rsidRPr="00123A17" w:rsidRDefault="00A26F24" w:rsidP="00A26F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De door u verstrekte gegevens zullen door Provincie Antwerpen met maatschappelijke zetel Koningin Elisabethlei 22, 2018 Antwerpen worden verwerkt conform de toepasselijke wetgeving inzake privacy.</w:t>
      </w:r>
    </w:p>
    <w:p w14:paraId="78681DE6" w14:textId="4760280E" w:rsidR="00A26F24" w:rsidRPr="00123A17" w:rsidRDefault="00A26F24" w:rsidP="00A26F24">
      <w:p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Uw gegevens zullen niet worden doorgegeven aan derden.</w:t>
      </w:r>
    </w:p>
    <w:p w14:paraId="4D4FF179" w14:textId="52018413" w:rsidR="00A26F24" w:rsidRPr="00123A17" w:rsidRDefault="00A26F24" w:rsidP="00A26F24">
      <w:p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U heeft o.a. het recht om uw gegevens te raadplegen, te verbeteren, te wissen. Voor meer informatie en voor de uitoefening van uw rechten verwijzen wij u door naar onze website</w:t>
      </w:r>
      <w:r w:rsidR="008615DB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 xml:space="preserve"> </w:t>
      </w:r>
      <w:hyperlink r:id="rId30" w:history="1">
        <w:r w:rsidRPr="00123A17">
          <w:rPr>
            <w:rFonts w:ascii="Arial" w:eastAsia="Times New Roman" w:hAnsi="Arial" w:cs="Arial"/>
            <w:i/>
            <w:iCs/>
            <w:color w:val="0000FF"/>
            <w:sz w:val="23"/>
            <w:szCs w:val="23"/>
            <w:u w:val="single"/>
            <w:lang w:eastAsia="nl-BE"/>
          </w:rPr>
          <w:t>https://www.provincieantwerpen.be/over-deze-website/privacy.html</w:t>
        </w:r>
      </w:hyperlink>
      <w:r w:rsidRPr="00123A17">
        <w:rPr>
          <w:rFonts w:ascii="Arial" w:eastAsia="Times New Roman" w:hAnsi="Arial" w:cs="Arial"/>
          <w:i/>
          <w:iCs/>
          <w:color w:val="2C3345"/>
          <w:sz w:val="23"/>
          <w:szCs w:val="23"/>
          <w:lang w:eastAsia="nl-BE"/>
        </w:rPr>
        <w:t>  waar u onze privacyverklaring kan terug vinden. </w:t>
      </w:r>
    </w:p>
    <w:p w14:paraId="0EEF7E9C" w14:textId="4EED8E08" w:rsidR="00A26F24" w:rsidRPr="00123A17" w:rsidRDefault="00A26F24" w:rsidP="00A26F24">
      <w:pPr>
        <w:shd w:val="clear" w:color="auto" w:fill="FFFFFF"/>
        <w:spacing w:before="240" w:after="240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nl-BE"/>
        </w:rPr>
      </w:pPr>
    </w:p>
    <w:p w14:paraId="14D8DD5F" w14:textId="77777777" w:rsidR="00A26F24" w:rsidRPr="00123A17" w:rsidRDefault="00A26F24" w:rsidP="00A26F24">
      <w:pPr>
        <w:numPr>
          <w:ilvl w:val="4"/>
          <w:numId w:val="1"/>
        </w:numPr>
        <w:spacing w:after="150" w:line="240" w:lineRule="auto"/>
        <w:rPr>
          <w:rFonts w:ascii="Arial" w:eastAsia="Times New Roman" w:hAnsi="Arial" w:cs="Arial"/>
          <w:color w:val="00B050"/>
          <w:sz w:val="36"/>
          <w:szCs w:val="36"/>
          <w:lang w:eastAsia="nl-BE"/>
        </w:rPr>
      </w:pPr>
      <w:r w:rsidRPr="00123A17">
        <w:rPr>
          <w:rFonts w:ascii="Arial" w:eastAsia="Times New Roman" w:hAnsi="Arial" w:cs="Arial"/>
          <w:color w:val="00B050"/>
          <w:sz w:val="36"/>
          <w:szCs w:val="36"/>
          <w:lang w:eastAsia="nl-BE"/>
        </w:rPr>
        <w:t>Versturen</w:t>
      </w:r>
    </w:p>
    <w:p w14:paraId="250709B7" w14:textId="77777777" w:rsidR="00A36AA0" w:rsidRDefault="00A36AA0"/>
    <w:sectPr w:rsidR="00A36AA0" w:rsidSect="008615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29A"/>
    <w:multiLevelType w:val="multilevel"/>
    <w:tmpl w:val="EBB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57EB6"/>
    <w:multiLevelType w:val="hybridMultilevel"/>
    <w:tmpl w:val="F8D6F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21020"/>
    <w:multiLevelType w:val="hybridMultilevel"/>
    <w:tmpl w:val="7D1E79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371">
    <w:abstractNumId w:val="0"/>
  </w:num>
  <w:num w:numId="2" w16cid:durableId="1878545425">
    <w:abstractNumId w:val="2"/>
  </w:num>
  <w:num w:numId="3" w16cid:durableId="64101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17"/>
    <w:rsid w:val="00074979"/>
    <w:rsid w:val="00123A17"/>
    <w:rsid w:val="005F6F9D"/>
    <w:rsid w:val="008615DB"/>
    <w:rsid w:val="009150C5"/>
    <w:rsid w:val="009248C3"/>
    <w:rsid w:val="00A26F24"/>
    <w:rsid w:val="00A36AA0"/>
    <w:rsid w:val="00AD33A3"/>
    <w:rsid w:val="00AF4819"/>
    <w:rsid w:val="00BD2A86"/>
    <w:rsid w:val="00DA492A"/>
    <w:rsid w:val="00DF63A9"/>
    <w:rsid w:val="00E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DB9E0ED"/>
  <w15:chartTrackingRefBased/>
  <w15:docId w15:val="{3734840B-AD2B-4DE5-8CC6-914BCA3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3A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497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755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672">
                  <w:marLeft w:val="-570"/>
                  <w:marRight w:val="-570"/>
                  <w:marTop w:val="0"/>
                  <w:marBottom w:val="0"/>
                  <w:divBdr>
                    <w:top w:val="none" w:sz="0" w:space="30" w:color="D7D8E1"/>
                    <w:left w:val="none" w:sz="0" w:space="31" w:color="D7D8E1"/>
                    <w:bottom w:val="single" w:sz="6" w:space="30" w:color="D7D8E1"/>
                    <w:right w:val="none" w:sz="0" w:space="31" w:color="D7D8E1"/>
                  </w:divBdr>
                  <w:divsChild>
                    <w:div w:id="14835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9048">
                      <w:marLeft w:val="3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5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auto"/>
                                            <w:left w:val="dashed" w:sz="6" w:space="0" w:color="auto"/>
                                            <w:bottom w:val="dashed" w:sz="6" w:space="0" w:color="auto"/>
                                            <w:right w:val="dashed" w:sz="6" w:space="0" w:color="auto"/>
                                          </w:divBdr>
                                          <w:divsChild>
                                            <w:div w:id="441067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5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0" w:color="auto"/>
                                            <w:left w:val="dashed" w:sz="6" w:space="0" w:color="auto"/>
                                            <w:bottom w:val="dashed" w:sz="6" w:space="0" w:color="auto"/>
                                            <w:right w:val="dashed" w:sz="6" w:space="0" w:color="auto"/>
                                          </w:divBdr>
                                          <w:divsChild>
                                            <w:div w:id="21062619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5023">
                  <w:marLeft w:val="-570"/>
                  <w:marRight w:val="-570"/>
                  <w:marTop w:val="0"/>
                  <w:marBottom w:val="150"/>
                  <w:divBdr>
                    <w:top w:val="single" w:sz="6" w:space="23" w:color="E5E7F2"/>
                    <w:left w:val="none" w:sz="0" w:space="31" w:color="E5E7F2"/>
                    <w:bottom w:val="none" w:sz="0" w:space="23" w:color="E5E7F2"/>
                    <w:right w:val="none" w:sz="0" w:space="31" w:color="E5E7F2"/>
                  </w:divBdr>
                </w:div>
              </w:divsChild>
            </w:div>
            <w:div w:id="94592927">
              <w:marLeft w:val="0"/>
              <w:marRight w:val="0"/>
              <w:marTop w:val="0"/>
              <w:marBottom w:val="0"/>
              <w:divBdr>
                <w:top w:val="single" w:sz="6" w:space="11" w:color="E5E7F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eantwerpen.b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ww.provincieantwerpen.be/provinciebestuur/departementen/departement-mens--communicatie-en-organisatie/medische-en-apotheekkosten-gepensioneerden.html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hyperlink" Target="https://provincieantwerpen.sharepoint.com/sites/start_site_Kosten/SitePages/Medische-en-apotheekkosten.aspx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10" Type="http://schemas.openxmlformats.org/officeDocument/2006/relationships/hyperlink" Target="mailto:Ida.berodes@provincieantwerpen.be" TargetMode="Externa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eantwerpen.be/provinciebestuur/departementen/reglement-medische-en-apotheekkosten.html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hyperlink" Target="https://www.provincieantwerpen.be/over-deze-website/privac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BERODES Ida</dc:creator>
  <cp:keywords/>
  <dc:description/>
  <cp:lastModifiedBy>VAN AERT Linda</cp:lastModifiedBy>
  <cp:revision>2</cp:revision>
  <cp:lastPrinted>2023-10-17T09:43:00Z</cp:lastPrinted>
  <dcterms:created xsi:type="dcterms:W3CDTF">2023-10-26T12:59:00Z</dcterms:created>
  <dcterms:modified xsi:type="dcterms:W3CDTF">2023-10-26T12:59:00Z</dcterms:modified>
</cp:coreProperties>
</file>